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F50E1" w14:textId="295C0F5F" w:rsidR="003A4ED0" w:rsidRDefault="0080569A" w:rsidP="00F25558">
      <w:pPr>
        <w:pStyle w:val="Title"/>
      </w:pPr>
      <w:bookmarkStart w:id="0" w:name="_Toc26366343"/>
      <w:bookmarkStart w:id="1" w:name="_Hlk27656053"/>
      <w:r>
        <w:t>ACEs Aware</w:t>
      </w:r>
      <w:r w:rsidR="00DB54B8">
        <w:t>:</w:t>
      </w:r>
      <w:r>
        <w:t xml:space="preserve"> </w:t>
      </w:r>
      <w:r w:rsidR="00644E22">
        <w:t>Request for Proposals</w:t>
      </w:r>
      <w:bookmarkEnd w:id="0"/>
    </w:p>
    <w:p w14:paraId="7623BDA3" w14:textId="2574DDDE" w:rsidR="0092762D" w:rsidRDefault="00940559" w:rsidP="00F25558">
      <w:pPr>
        <w:pStyle w:val="Title"/>
      </w:pPr>
      <w:bookmarkStart w:id="2" w:name="_Toc26366344"/>
      <w:r>
        <w:t xml:space="preserve">Medi-Cal </w:t>
      </w:r>
      <w:r w:rsidR="00A732C9">
        <w:t>Provider Training, Engagement, Communications</w:t>
      </w:r>
      <w:bookmarkEnd w:id="2"/>
      <w:r w:rsidR="00AE3288">
        <w:t xml:space="preserve">, </w:t>
      </w:r>
    </w:p>
    <w:p w14:paraId="0888AB07" w14:textId="68D8FA1A" w:rsidR="00CD044D" w:rsidRDefault="00AE3288" w:rsidP="00F25558">
      <w:pPr>
        <w:pStyle w:val="Title"/>
      </w:pPr>
      <w:r>
        <w:t>and Convenings</w:t>
      </w:r>
    </w:p>
    <w:p w14:paraId="66FFA5F6" w14:textId="77777777" w:rsidR="0047222A" w:rsidRPr="0047222A" w:rsidRDefault="0047222A" w:rsidP="0047222A"/>
    <w:p w14:paraId="4DE1503F" w14:textId="76AD6D7F" w:rsidR="006139AA" w:rsidRDefault="00D57C7B" w:rsidP="000156D4">
      <w:pPr>
        <w:pStyle w:val="Pa3"/>
        <w:spacing w:line="276" w:lineRule="auto"/>
        <w:rPr>
          <w:rFonts w:asciiTheme="minorHAnsi" w:hAnsiTheme="minorHAnsi" w:cstheme="minorHAnsi"/>
        </w:rPr>
      </w:pPr>
      <w:r w:rsidRPr="00D57C7B">
        <w:rPr>
          <w:rFonts w:asciiTheme="minorHAnsi" w:hAnsiTheme="minorHAnsi" w:cstheme="minorHAnsi"/>
          <w:color w:val="000000"/>
        </w:rPr>
        <w:t>Adverse Childhood Experiences (ACEs)</w:t>
      </w:r>
      <w:r w:rsidRPr="00D57C7B">
        <w:rPr>
          <w:rFonts w:asciiTheme="minorHAnsi" w:hAnsiTheme="minorHAnsi" w:cstheme="minorHAnsi"/>
          <w:b/>
          <w:bCs/>
          <w:color w:val="000000"/>
        </w:rPr>
        <w:t xml:space="preserve"> </w:t>
      </w:r>
      <w:r w:rsidRPr="00D57C7B">
        <w:rPr>
          <w:rFonts w:asciiTheme="minorHAnsi" w:hAnsiTheme="minorHAnsi" w:cstheme="minorHAnsi"/>
          <w:color w:val="211D1E"/>
        </w:rPr>
        <w:t xml:space="preserve">and toxic stress represent a public health crisis. A consensus of scientific research demonstrates that cumulative adversity, especially when experienced during childhood development, is a root cause to some of the most harmful, persistent, and expensive health challenges facing the state and the nation. California is leading the way in training and </w:t>
      </w:r>
      <w:r>
        <w:rPr>
          <w:rFonts w:cstheme="minorHAnsi"/>
          <w:color w:val="211D1E"/>
        </w:rPr>
        <w:t>providing payment to</w:t>
      </w:r>
      <w:r w:rsidRPr="00D57C7B">
        <w:rPr>
          <w:rFonts w:asciiTheme="minorHAnsi" w:hAnsiTheme="minorHAnsi" w:cstheme="minorHAnsi"/>
          <w:color w:val="211D1E"/>
        </w:rPr>
        <w:t xml:space="preserve"> Medi-Cal providers for ACEs </w:t>
      </w:r>
      <w:r w:rsidRPr="00E6455D">
        <w:rPr>
          <w:rFonts w:asciiTheme="minorHAnsi" w:hAnsiTheme="minorHAnsi" w:cstheme="minorHAnsi"/>
        </w:rPr>
        <w:t>screenings to significantly improve health and well-being across the state’s communities.</w:t>
      </w:r>
      <w:r w:rsidR="009B431F">
        <w:rPr>
          <w:rFonts w:asciiTheme="minorHAnsi" w:hAnsiTheme="minorHAnsi" w:cstheme="minorHAnsi"/>
        </w:rPr>
        <w:t xml:space="preserve"> </w:t>
      </w:r>
      <w:r w:rsidR="006139AA">
        <w:rPr>
          <w:rFonts w:asciiTheme="minorHAnsi" w:hAnsiTheme="minorHAnsi" w:cstheme="minorHAnsi"/>
        </w:rPr>
        <w:t xml:space="preserve">For information on the ACEs Aware initiative, visit </w:t>
      </w:r>
      <w:hyperlink r:id="rId8" w:history="1">
        <w:r w:rsidR="006139AA" w:rsidRPr="00F90C4F">
          <w:rPr>
            <w:rStyle w:val="Hyperlink"/>
            <w:rFonts w:asciiTheme="minorHAnsi" w:hAnsiTheme="minorHAnsi" w:cstheme="minorHAnsi"/>
          </w:rPr>
          <w:t>www.ACEsAware.org</w:t>
        </w:r>
      </w:hyperlink>
      <w:r w:rsidR="006139AA">
        <w:rPr>
          <w:rFonts w:asciiTheme="minorHAnsi" w:hAnsiTheme="minorHAnsi" w:cstheme="minorHAnsi"/>
        </w:rPr>
        <w:t>.</w:t>
      </w:r>
    </w:p>
    <w:p w14:paraId="67A54037" w14:textId="77777777" w:rsidR="000156D4" w:rsidRDefault="000156D4" w:rsidP="000156D4">
      <w:pPr>
        <w:pStyle w:val="Pa3"/>
        <w:spacing w:line="276" w:lineRule="auto"/>
        <w:rPr>
          <w:rFonts w:cstheme="minorHAnsi"/>
        </w:rPr>
      </w:pPr>
    </w:p>
    <w:p w14:paraId="028C4F2A" w14:textId="3098C346" w:rsidR="00B32E6B" w:rsidRDefault="003F3F55" w:rsidP="000156D4">
      <w:pPr>
        <w:pStyle w:val="Pa3"/>
        <w:spacing w:line="276" w:lineRule="auto"/>
      </w:pPr>
      <w:r>
        <w:rPr>
          <w:rFonts w:cstheme="minorHAnsi"/>
        </w:rPr>
        <w:t xml:space="preserve">The Office of the </w:t>
      </w:r>
      <w:r w:rsidR="0004068D">
        <w:rPr>
          <w:rFonts w:cstheme="minorHAnsi"/>
        </w:rPr>
        <w:t xml:space="preserve">California </w:t>
      </w:r>
      <w:r>
        <w:rPr>
          <w:rFonts w:cstheme="minorHAnsi"/>
        </w:rPr>
        <w:t xml:space="preserve">Surgeon General (CA-OSG) and the </w:t>
      </w:r>
      <w:r w:rsidR="00693B5B">
        <w:rPr>
          <w:rFonts w:cstheme="minorHAnsi"/>
        </w:rPr>
        <w:t xml:space="preserve">California </w:t>
      </w:r>
      <w:r>
        <w:rPr>
          <w:rFonts w:cstheme="minorHAnsi"/>
        </w:rPr>
        <w:t xml:space="preserve">Department of Health Care Services (DHCS) </w:t>
      </w:r>
      <w:r w:rsidR="00E71F4A" w:rsidRPr="003F3F55">
        <w:rPr>
          <w:rFonts w:cstheme="minorHAnsi"/>
        </w:rPr>
        <w:t xml:space="preserve">are looking for partners to join the movement to ensure everyone is ACEs </w:t>
      </w:r>
      <w:r w:rsidR="00E71F4A" w:rsidRPr="00A610CB">
        <w:rPr>
          <w:rFonts w:cstheme="minorHAnsi"/>
        </w:rPr>
        <w:t>Aware.</w:t>
      </w:r>
      <w:r w:rsidR="00E71F4A" w:rsidRPr="00A610CB">
        <w:rPr>
          <w:rFonts w:cstheme="minorHAnsi"/>
          <w:b/>
          <w:bCs/>
        </w:rPr>
        <w:t xml:space="preserve"> </w:t>
      </w:r>
      <w:r w:rsidR="00442111" w:rsidRPr="00D22651">
        <w:rPr>
          <w:rFonts w:cstheme="minorHAnsi"/>
        </w:rPr>
        <w:t>The</w:t>
      </w:r>
      <w:r w:rsidR="00442111">
        <w:rPr>
          <w:rFonts w:cstheme="minorHAnsi"/>
          <w:b/>
          <w:bCs/>
        </w:rPr>
        <w:t xml:space="preserve"> </w:t>
      </w:r>
      <w:r w:rsidR="00190010" w:rsidRPr="00A610CB">
        <w:rPr>
          <w:rFonts w:cstheme="minorHAnsi"/>
        </w:rPr>
        <w:t>ACEs Aware</w:t>
      </w:r>
      <w:r w:rsidR="00442111">
        <w:rPr>
          <w:rFonts w:cstheme="minorHAnsi"/>
        </w:rPr>
        <w:t xml:space="preserve"> Initiative</w:t>
      </w:r>
      <w:r w:rsidR="00190010" w:rsidRPr="00A610CB">
        <w:rPr>
          <w:rFonts w:cstheme="minorHAnsi"/>
        </w:rPr>
        <w:t xml:space="preserve"> will </w:t>
      </w:r>
      <w:r w:rsidR="009B431F" w:rsidRPr="00A610CB">
        <w:t xml:space="preserve">fund organizations </w:t>
      </w:r>
      <w:r w:rsidR="00D22651">
        <w:t>to</w:t>
      </w:r>
      <w:r w:rsidR="002278F3" w:rsidRPr="00A610CB">
        <w:t xml:space="preserve"> </w:t>
      </w:r>
      <w:r w:rsidR="00825163" w:rsidRPr="00A610CB">
        <w:t>help extend the reach and impact of this initiative</w:t>
      </w:r>
      <w:r w:rsidR="009C5E18" w:rsidRPr="00A610CB">
        <w:t xml:space="preserve"> </w:t>
      </w:r>
      <w:r w:rsidR="00080C2C" w:rsidRPr="00A610CB">
        <w:t>to Medi-Cal providers</w:t>
      </w:r>
      <w:r w:rsidR="0071779D" w:rsidRPr="00A610CB">
        <w:t xml:space="preserve"> </w:t>
      </w:r>
      <w:r w:rsidR="00E6382C" w:rsidRPr="00A610CB">
        <w:t xml:space="preserve">and organizations </w:t>
      </w:r>
      <w:r w:rsidR="00730BBF" w:rsidRPr="00A610CB">
        <w:t>that serve</w:t>
      </w:r>
      <w:r w:rsidR="00F16A4F" w:rsidRPr="00A610CB">
        <w:t xml:space="preserve"> Medi-Cal beneficiaries</w:t>
      </w:r>
      <w:r w:rsidR="004A1DBC" w:rsidRPr="00A610CB">
        <w:t xml:space="preserve">. </w:t>
      </w:r>
      <w:r w:rsidR="002D1D96" w:rsidRPr="00A610CB">
        <w:t xml:space="preserve">ACEs Aware </w:t>
      </w:r>
      <w:r w:rsidR="004A1DBC" w:rsidRPr="00A610CB">
        <w:t>seeks to support the training and engagement of a wide range of providers and other professionals</w:t>
      </w:r>
      <w:r w:rsidR="002922C5">
        <w:t xml:space="preserve"> </w:t>
      </w:r>
      <w:r w:rsidR="00442111">
        <w:t>as well as</w:t>
      </w:r>
      <w:r w:rsidR="00442111" w:rsidRPr="00A610CB">
        <w:t xml:space="preserve"> </w:t>
      </w:r>
      <w:r w:rsidR="004A1DBC" w:rsidRPr="00A610CB">
        <w:t>encourage collaboration among organizations</w:t>
      </w:r>
      <w:r w:rsidR="00D13AF4" w:rsidRPr="00A610CB">
        <w:t xml:space="preserve"> to </w:t>
      </w:r>
      <w:r w:rsidR="003B4269" w:rsidRPr="00A610CB">
        <w:t>build networks of care</w:t>
      </w:r>
      <w:r w:rsidR="00730BBF">
        <w:t xml:space="preserve"> </w:t>
      </w:r>
      <w:r w:rsidR="009C5E18">
        <w:t xml:space="preserve">through </w:t>
      </w:r>
      <w:r w:rsidR="005308AA">
        <w:t>the following</w:t>
      </w:r>
      <w:r w:rsidR="009C5E18">
        <w:t xml:space="preserve"> opportunities:</w:t>
      </w:r>
    </w:p>
    <w:p w14:paraId="7D23FB40" w14:textId="13CF88C2" w:rsidR="00B32E6B" w:rsidRPr="00D94A60" w:rsidRDefault="00F32FCC" w:rsidP="00995A1D">
      <w:pPr>
        <w:pStyle w:val="ListParagraph"/>
        <w:numPr>
          <w:ilvl w:val="0"/>
          <w:numId w:val="6"/>
        </w:numPr>
        <w:rPr>
          <w:rFonts w:asciiTheme="minorHAnsi" w:hAnsiTheme="minorHAnsi"/>
        </w:rPr>
      </w:pPr>
      <w:r w:rsidRPr="00D94A60">
        <w:rPr>
          <w:rFonts w:asciiTheme="minorHAnsi" w:hAnsiTheme="minorHAnsi"/>
        </w:rPr>
        <w:t>Provider Training</w:t>
      </w:r>
      <w:r w:rsidR="00AA48BB" w:rsidRPr="00D94A60">
        <w:rPr>
          <w:rFonts w:asciiTheme="minorHAnsi" w:hAnsiTheme="minorHAnsi"/>
        </w:rPr>
        <w:t xml:space="preserve"> </w:t>
      </w:r>
      <w:r w:rsidR="008B05EE" w:rsidRPr="00D94A60">
        <w:rPr>
          <w:rFonts w:asciiTheme="minorHAnsi" w:hAnsiTheme="minorHAnsi"/>
        </w:rPr>
        <w:t xml:space="preserve">(page </w:t>
      </w:r>
      <w:r w:rsidR="00B61133">
        <w:rPr>
          <w:rFonts w:asciiTheme="minorHAnsi" w:hAnsiTheme="minorHAnsi"/>
        </w:rPr>
        <w:t>6</w:t>
      </w:r>
      <w:r w:rsidR="008B05EE" w:rsidRPr="00D94A60">
        <w:rPr>
          <w:rFonts w:asciiTheme="minorHAnsi" w:hAnsiTheme="minorHAnsi"/>
        </w:rPr>
        <w:t>)</w:t>
      </w:r>
    </w:p>
    <w:p w14:paraId="281A4C52" w14:textId="582B5105" w:rsidR="00081F6C" w:rsidRPr="00D94A60" w:rsidRDefault="00081F6C" w:rsidP="00995A1D">
      <w:pPr>
        <w:pStyle w:val="ListParagraph"/>
        <w:numPr>
          <w:ilvl w:val="1"/>
          <w:numId w:val="6"/>
        </w:numPr>
        <w:rPr>
          <w:rFonts w:asciiTheme="minorHAnsi" w:hAnsiTheme="minorHAnsi"/>
        </w:rPr>
      </w:pPr>
      <w:r w:rsidRPr="00D94A60">
        <w:rPr>
          <w:rFonts w:asciiTheme="minorHAnsi" w:hAnsiTheme="minorHAnsi"/>
        </w:rPr>
        <w:t xml:space="preserve">Certification of Existing Training </w:t>
      </w:r>
      <w:r w:rsidR="000D577D" w:rsidRPr="00D94A60">
        <w:rPr>
          <w:rFonts w:asciiTheme="minorHAnsi" w:hAnsiTheme="minorHAnsi"/>
        </w:rPr>
        <w:t xml:space="preserve">Curricula </w:t>
      </w:r>
    </w:p>
    <w:p w14:paraId="053A2A43" w14:textId="7ADB71F4" w:rsidR="00081F6C" w:rsidRPr="00D94A60" w:rsidRDefault="00081F6C" w:rsidP="00995A1D">
      <w:pPr>
        <w:pStyle w:val="ListParagraph"/>
        <w:numPr>
          <w:ilvl w:val="1"/>
          <w:numId w:val="6"/>
        </w:numPr>
        <w:rPr>
          <w:rFonts w:asciiTheme="minorHAnsi" w:hAnsiTheme="minorHAnsi"/>
        </w:rPr>
      </w:pPr>
      <w:r w:rsidRPr="00D94A60">
        <w:rPr>
          <w:rFonts w:asciiTheme="minorHAnsi" w:hAnsiTheme="minorHAnsi"/>
        </w:rPr>
        <w:t>Training Grant</w:t>
      </w:r>
      <w:r w:rsidR="005D7BD7" w:rsidRPr="00D94A60">
        <w:rPr>
          <w:rFonts w:asciiTheme="minorHAnsi" w:hAnsiTheme="minorHAnsi"/>
        </w:rPr>
        <w:t>s</w:t>
      </w:r>
      <w:r w:rsidRPr="00D94A60">
        <w:rPr>
          <w:rFonts w:asciiTheme="minorHAnsi" w:hAnsiTheme="minorHAnsi"/>
        </w:rPr>
        <w:t xml:space="preserve"> </w:t>
      </w:r>
    </w:p>
    <w:p w14:paraId="1803C5EE" w14:textId="424CCC49" w:rsidR="00B32E6B" w:rsidRPr="00D94A60" w:rsidRDefault="00B32E6B" w:rsidP="00995A1D">
      <w:pPr>
        <w:pStyle w:val="ListParagraph"/>
        <w:numPr>
          <w:ilvl w:val="0"/>
          <w:numId w:val="6"/>
        </w:numPr>
        <w:rPr>
          <w:rFonts w:asciiTheme="minorHAnsi" w:hAnsiTheme="minorHAnsi"/>
        </w:rPr>
      </w:pPr>
      <w:r w:rsidRPr="00D94A60">
        <w:rPr>
          <w:rFonts w:asciiTheme="minorHAnsi" w:hAnsiTheme="minorHAnsi"/>
        </w:rPr>
        <w:t>Provider Engagement</w:t>
      </w:r>
      <w:r w:rsidR="00C02672" w:rsidRPr="00D94A60">
        <w:rPr>
          <w:rFonts w:asciiTheme="minorHAnsi" w:hAnsiTheme="minorHAnsi"/>
        </w:rPr>
        <w:t xml:space="preserve"> Grant</w:t>
      </w:r>
      <w:r w:rsidR="007C1208" w:rsidRPr="00D94A60">
        <w:rPr>
          <w:rFonts w:asciiTheme="minorHAnsi" w:hAnsiTheme="minorHAnsi"/>
        </w:rPr>
        <w:t xml:space="preserve"> </w:t>
      </w:r>
      <w:r w:rsidR="00AA48BB" w:rsidRPr="00D94A60">
        <w:rPr>
          <w:rFonts w:asciiTheme="minorHAnsi" w:hAnsiTheme="minorHAnsi"/>
        </w:rPr>
        <w:t xml:space="preserve">(page </w:t>
      </w:r>
      <w:r w:rsidR="00D52809">
        <w:rPr>
          <w:rFonts w:asciiTheme="minorHAnsi" w:hAnsiTheme="minorHAnsi"/>
        </w:rPr>
        <w:t>16</w:t>
      </w:r>
      <w:r w:rsidR="00AA48BB" w:rsidRPr="00D94A60">
        <w:rPr>
          <w:rFonts w:asciiTheme="minorHAnsi" w:hAnsiTheme="minorHAnsi"/>
        </w:rPr>
        <w:t>)</w:t>
      </w:r>
    </w:p>
    <w:p w14:paraId="3D3BA9BA" w14:textId="2EC471F3" w:rsidR="00B32E6B" w:rsidRPr="00D94A60" w:rsidRDefault="00B32E6B" w:rsidP="00995A1D">
      <w:pPr>
        <w:pStyle w:val="ListParagraph"/>
        <w:numPr>
          <w:ilvl w:val="0"/>
          <w:numId w:val="6"/>
        </w:numPr>
        <w:rPr>
          <w:rFonts w:asciiTheme="minorHAnsi" w:hAnsiTheme="minorHAnsi"/>
        </w:rPr>
      </w:pPr>
      <w:r w:rsidRPr="00D94A60">
        <w:rPr>
          <w:rFonts w:asciiTheme="minorHAnsi" w:hAnsiTheme="minorHAnsi"/>
        </w:rPr>
        <w:t>Communications</w:t>
      </w:r>
      <w:r w:rsidR="00C02672" w:rsidRPr="00D94A60">
        <w:rPr>
          <w:rFonts w:asciiTheme="minorHAnsi" w:hAnsiTheme="minorHAnsi"/>
        </w:rPr>
        <w:t xml:space="preserve"> Grant</w:t>
      </w:r>
      <w:r w:rsidR="00AA48BB" w:rsidRPr="00D94A60">
        <w:rPr>
          <w:rFonts w:asciiTheme="minorHAnsi" w:hAnsiTheme="minorHAnsi"/>
        </w:rPr>
        <w:t xml:space="preserve"> (page </w:t>
      </w:r>
      <w:r w:rsidR="00027D0B" w:rsidRPr="00D94A60">
        <w:rPr>
          <w:rFonts w:asciiTheme="minorHAnsi" w:hAnsiTheme="minorHAnsi"/>
        </w:rPr>
        <w:t>1</w:t>
      </w:r>
      <w:r w:rsidR="00D52809">
        <w:rPr>
          <w:rFonts w:asciiTheme="minorHAnsi" w:hAnsiTheme="minorHAnsi"/>
        </w:rPr>
        <w:t>9</w:t>
      </w:r>
      <w:r w:rsidR="00AA48BB" w:rsidRPr="00D94A60">
        <w:rPr>
          <w:rFonts w:asciiTheme="minorHAnsi" w:hAnsiTheme="minorHAnsi"/>
        </w:rPr>
        <w:t>)</w:t>
      </w:r>
    </w:p>
    <w:p w14:paraId="0FF50E84" w14:textId="32F37E9B" w:rsidR="0010636C" w:rsidRPr="00D94A60" w:rsidRDefault="0010636C" w:rsidP="00995A1D">
      <w:pPr>
        <w:pStyle w:val="ListParagraph"/>
        <w:numPr>
          <w:ilvl w:val="0"/>
          <w:numId w:val="6"/>
        </w:numPr>
        <w:rPr>
          <w:rFonts w:asciiTheme="minorHAnsi" w:hAnsiTheme="minorHAnsi"/>
        </w:rPr>
      </w:pPr>
      <w:r w:rsidRPr="00D94A60">
        <w:rPr>
          <w:rFonts w:asciiTheme="minorHAnsi" w:hAnsiTheme="minorHAnsi"/>
        </w:rPr>
        <w:t>Convenings Grant</w:t>
      </w:r>
      <w:r w:rsidR="001A1841" w:rsidRPr="00D94A60">
        <w:rPr>
          <w:rFonts w:asciiTheme="minorHAnsi" w:hAnsiTheme="minorHAnsi"/>
        </w:rPr>
        <w:t xml:space="preserve"> (page </w:t>
      </w:r>
      <w:r w:rsidR="00391BBD">
        <w:rPr>
          <w:rFonts w:asciiTheme="minorHAnsi" w:hAnsiTheme="minorHAnsi"/>
        </w:rPr>
        <w:t>21</w:t>
      </w:r>
      <w:r w:rsidR="001A1841" w:rsidRPr="00D94A60">
        <w:rPr>
          <w:rFonts w:asciiTheme="minorHAnsi" w:hAnsiTheme="minorHAnsi"/>
        </w:rPr>
        <w:t>)</w:t>
      </w:r>
    </w:p>
    <w:p w14:paraId="71EF311D" w14:textId="77777777" w:rsidR="000156D4" w:rsidRPr="003663A6" w:rsidRDefault="000156D4" w:rsidP="000156D4">
      <w:pPr>
        <w:rPr>
          <w:rFonts w:asciiTheme="minorHAnsi" w:hAnsiTheme="minorHAnsi" w:cstheme="minorHAnsi"/>
          <w:color w:val="000000" w:themeColor="text1"/>
        </w:rPr>
      </w:pPr>
    </w:p>
    <w:p w14:paraId="1D3BC419" w14:textId="75A22098" w:rsidR="000156D4" w:rsidRPr="003663A6" w:rsidRDefault="00CD4E15" w:rsidP="007244D9">
      <w:pPr>
        <w:rPr>
          <w:rFonts w:asciiTheme="minorHAnsi" w:hAnsiTheme="minorHAnsi" w:cstheme="minorHAnsi"/>
          <w:color w:val="000000" w:themeColor="text1"/>
        </w:rPr>
      </w:pPr>
      <w:r w:rsidRPr="003663A6">
        <w:rPr>
          <w:rFonts w:asciiTheme="minorHAnsi" w:hAnsiTheme="minorHAnsi" w:cstheme="minorHAnsi"/>
          <w:color w:val="000000" w:themeColor="text1"/>
        </w:rPr>
        <w:t>This Request for Proposals</w:t>
      </w:r>
      <w:r w:rsidR="00442111">
        <w:rPr>
          <w:rFonts w:asciiTheme="minorHAnsi" w:hAnsiTheme="minorHAnsi" w:cstheme="minorHAnsi"/>
          <w:color w:val="000000" w:themeColor="text1"/>
        </w:rPr>
        <w:t xml:space="preserve"> </w:t>
      </w:r>
      <w:r w:rsidR="00442111" w:rsidRPr="000F10EA">
        <w:rPr>
          <w:rFonts w:asciiTheme="minorHAnsi" w:hAnsiTheme="minorHAnsi" w:cstheme="minorHAnsi"/>
          <w:color w:val="000000" w:themeColor="text1"/>
        </w:rPr>
        <w:t>(RFP)</w:t>
      </w:r>
      <w:r w:rsidRPr="003663A6">
        <w:rPr>
          <w:rFonts w:asciiTheme="minorHAnsi" w:hAnsiTheme="minorHAnsi" w:cstheme="minorHAnsi"/>
          <w:color w:val="000000" w:themeColor="text1"/>
        </w:rPr>
        <w:t xml:space="preserve"> outlines the requirements for funding opportunities</w:t>
      </w:r>
      <w:r w:rsidR="00442111">
        <w:rPr>
          <w:rFonts w:asciiTheme="minorHAnsi" w:hAnsiTheme="minorHAnsi" w:cstheme="minorHAnsi"/>
          <w:color w:val="000000" w:themeColor="text1"/>
        </w:rPr>
        <w:t xml:space="preserve"> through ACEs Aware</w:t>
      </w:r>
      <w:r w:rsidRPr="003663A6">
        <w:rPr>
          <w:rFonts w:asciiTheme="minorHAnsi" w:hAnsiTheme="minorHAnsi" w:cstheme="minorHAnsi"/>
          <w:color w:val="000000" w:themeColor="text1"/>
        </w:rPr>
        <w:t>.</w:t>
      </w:r>
    </w:p>
    <w:p w14:paraId="350C5957" w14:textId="77777777" w:rsidR="007244D9" w:rsidRPr="007244D9" w:rsidRDefault="007244D9" w:rsidP="007244D9">
      <w:pPr>
        <w:rPr>
          <w:color w:val="000000" w:themeColor="text1"/>
        </w:rPr>
      </w:pPr>
    </w:p>
    <w:p w14:paraId="314D164A" w14:textId="755CD3AB" w:rsidR="005E49E9" w:rsidRDefault="00650496" w:rsidP="00E54ED7">
      <w:pPr>
        <w:pStyle w:val="Heading1"/>
      </w:pPr>
      <w:bookmarkStart w:id="3" w:name="_Toc26366345"/>
      <w:bookmarkStart w:id="4" w:name="_Toc26367174"/>
      <w:bookmarkStart w:id="5" w:name="_Toc26367967"/>
      <w:r>
        <w:t xml:space="preserve">Application </w:t>
      </w:r>
      <w:r w:rsidRPr="000B29D4">
        <w:t>Submission</w:t>
      </w:r>
      <w:bookmarkEnd w:id="3"/>
      <w:bookmarkEnd w:id="4"/>
      <w:bookmarkEnd w:id="5"/>
    </w:p>
    <w:p w14:paraId="5EE72BA0" w14:textId="3348248A" w:rsidR="000156D4" w:rsidRPr="00695DF7" w:rsidRDefault="00132FF4" w:rsidP="008974D6">
      <w:pPr>
        <w:spacing w:line="276" w:lineRule="auto"/>
        <w:rPr>
          <w:rFonts w:asciiTheme="minorHAnsi" w:hAnsiTheme="minorHAnsi" w:cstheme="minorHAnsi"/>
        </w:rPr>
      </w:pPr>
      <w:r w:rsidRPr="00695DF7">
        <w:rPr>
          <w:rFonts w:asciiTheme="minorHAnsi" w:hAnsiTheme="minorHAnsi" w:cstheme="minorHAnsi"/>
        </w:rPr>
        <w:t>Lead o</w:t>
      </w:r>
      <w:r w:rsidR="00650496" w:rsidRPr="00695DF7">
        <w:rPr>
          <w:rFonts w:asciiTheme="minorHAnsi" w:hAnsiTheme="minorHAnsi" w:cstheme="minorHAnsi"/>
        </w:rPr>
        <w:t>rganizations must complete and submit the application</w:t>
      </w:r>
      <w:r w:rsidR="00493E9C" w:rsidRPr="00695DF7">
        <w:rPr>
          <w:rFonts w:asciiTheme="minorHAnsi" w:hAnsiTheme="minorHAnsi" w:cstheme="minorHAnsi"/>
        </w:rPr>
        <w:t xml:space="preserve">(s) </w:t>
      </w:r>
      <w:r w:rsidR="00650496" w:rsidRPr="00695DF7">
        <w:rPr>
          <w:rFonts w:asciiTheme="minorHAnsi" w:hAnsiTheme="minorHAnsi" w:cstheme="minorHAnsi"/>
        </w:rPr>
        <w:t xml:space="preserve">and any supporting materials </w:t>
      </w:r>
      <w:r w:rsidR="00C27546" w:rsidRPr="00695DF7">
        <w:rPr>
          <w:rFonts w:asciiTheme="minorHAnsi" w:hAnsiTheme="minorHAnsi" w:cstheme="minorHAnsi"/>
        </w:rPr>
        <w:t xml:space="preserve">for </w:t>
      </w:r>
      <w:r w:rsidR="00C27546" w:rsidRPr="00695DF7">
        <w:rPr>
          <w:rFonts w:asciiTheme="minorHAnsi" w:hAnsiTheme="minorHAnsi" w:cstheme="minorHAnsi"/>
          <w:u w:val="single"/>
        </w:rPr>
        <w:t>each</w:t>
      </w:r>
      <w:r w:rsidR="00C27546" w:rsidRPr="00695DF7">
        <w:rPr>
          <w:rFonts w:asciiTheme="minorHAnsi" w:hAnsiTheme="minorHAnsi" w:cstheme="minorHAnsi"/>
        </w:rPr>
        <w:t xml:space="preserve"> </w:t>
      </w:r>
      <w:r w:rsidR="00677F77">
        <w:rPr>
          <w:rFonts w:asciiTheme="minorHAnsi" w:hAnsiTheme="minorHAnsi" w:cstheme="minorHAnsi"/>
        </w:rPr>
        <w:t xml:space="preserve">grant </w:t>
      </w:r>
      <w:r w:rsidR="00C27546" w:rsidRPr="00695DF7">
        <w:rPr>
          <w:rFonts w:asciiTheme="minorHAnsi" w:hAnsiTheme="minorHAnsi" w:cstheme="minorHAnsi"/>
        </w:rPr>
        <w:t xml:space="preserve">opportunity they are applying for to </w:t>
      </w:r>
      <w:hyperlink r:id="rId9" w:history="1">
        <w:r w:rsidR="00C27546" w:rsidRPr="00695DF7">
          <w:rPr>
            <w:rStyle w:val="Hyperlink"/>
            <w:rFonts w:asciiTheme="minorHAnsi" w:hAnsiTheme="minorHAnsi" w:cstheme="minorHAnsi"/>
            <w:bCs/>
          </w:rPr>
          <w:t>info@ACEsAware.org</w:t>
        </w:r>
      </w:hyperlink>
      <w:r w:rsidR="00C27546" w:rsidRPr="00695DF7">
        <w:rPr>
          <w:rFonts w:asciiTheme="minorHAnsi" w:hAnsiTheme="minorHAnsi" w:cstheme="minorHAnsi"/>
        </w:rPr>
        <w:t xml:space="preserve"> </w:t>
      </w:r>
      <w:r w:rsidR="0060328B" w:rsidRPr="00695DF7">
        <w:rPr>
          <w:rFonts w:asciiTheme="minorHAnsi" w:hAnsiTheme="minorHAnsi" w:cstheme="minorHAnsi"/>
        </w:rPr>
        <w:t xml:space="preserve">by </w:t>
      </w:r>
      <w:r w:rsidR="000B2E8A">
        <w:rPr>
          <w:rFonts w:asciiTheme="minorHAnsi" w:hAnsiTheme="minorHAnsi" w:cstheme="minorHAnsi"/>
          <w:b/>
          <w:bCs/>
        </w:rPr>
        <w:t>February 10</w:t>
      </w:r>
      <w:r w:rsidR="000D577D" w:rsidRPr="00695DF7">
        <w:rPr>
          <w:rFonts w:asciiTheme="minorHAnsi" w:hAnsiTheme="minorHAnsi" w:cstheme="minorHAnsi"/>
          <w:b/>
          <w:bCs/>
        </w:rPr>
        <w:t xml:space="preserve">, 2020, </w:t>
      </w:r>
      <w:r w:rsidR="0060328B" w:rsidRPr="00695DF7">
        <w:rPr>
          <w:rFonts w:asciiTheme="minorHAnsi" w:hAnsiTheme="minorHAnsi" w:cstheme="minorHAnsi"/>
          <w:b/>
          <w:bCs/>
        </w:rPr>
        <w:t>at 5</w:t>
      </w:r>
      <w:r w:rsidR="00C47675" w:rsidRPr="00695DF7">
        <w:rPr>
          <w:rFonts w:asciiTheme="minorHAnsi" w:hAnsiTheme="minorHAnsi" w:cstheme="minorHAnsi"/>
          <w:b/>
          <w:bCs/>
        </w:rPr>
        <w:t>:00</w:t>
      </w:r>
      <w:r w:rsidR="00EC2CB0" w:rsidRPr="00695DF7">
        <w:rPr>
          <w:rFonts w:asciiTheme="minorHAnsi" w:hAnsiTheme="minorHAnsi" w:cstheme="minorHAnsi"/>
          <w:b/>
          <w:bCs/>
        </w:rPr>
        <w:t xml:space="preserve"> </w:t>
      </w:r>
      <w:r w:rsidR="0060328B" w:rsidRPr="00695DF7">
        <w:rPr>
          <w:rFonts w:asciiTheme="minorHAnsi" w:hAnsiTheme="minorHAnsi" w:cstheme="minorHAnsi"/>
          <w:b/>
          <w:bCs/>
        </w:rPr>
        <w:t>pm PT</w:t>
      </w:r>
      <w:r w:rsidR="00C27546" w:rsidRPr="00695DF7">
        <w:rPr>
          <w:rFonts w:asciiTheme="minorHAnsi" w:hAnsiTheme="minorHAnsi" w:cstheme="minorHAnsi"/>
        </w:rPr>
        <w:t>.</w:t>
      </w:r>
      <w:r w:rsidR="0060328B" w:rsidRPr="00695DF7">
        <w:rPr>
          <w:rFonts w:asciiTheme="minorHAnsi" w:hAnsiTheme="minorHAnsi" w:cstheme="minorHAnsi"/>
        </w:rPr>
        <w:t xml:space="preserve"> </w:t>
      </w:r>
      <w:r w:rsidR="00FC4B85">
        <w:rPr>
          <w:rFonts w:asciiTheme="minorHAnsi" w:hAnsiTheme="minorHAnsi" w:cstheme="minorHAnsi"/>
        </w:rPr>
        <w:t>Please submit</w:t>
      </w:r>
      <w:r w:rsidR="00F60A61">
        <w:rPr>
          <w:rFonts w:asciiTheme="minorHAnsi" w:hAnsiTheme="minorHAnsi" w:cstheme="minorHAnsi"/>
        </w:rPr>
        <w:t xml:space="preserve"> the</w:t>
      </w:r>
      <w:r w:rsidR="00FC4B85">
        <w:rPr>
          <w:rFonts w:asciiTheme="minorHAnsi" w:hAnsiTheme="minorHAnsi" w:cstheme="minorHAnsi"/>
        </w:rPr>
        <w:t xml:space="preserve"> application</w:t>
      </w:r>
      <w:r w:rsidR="00F60A61">
        <w:rPr>
          <w:rFonts w:asciiTheme="minorHAnsi" w:hAnsiTheme="minorHAnsi" w:cstheme="minorHAnsi"/>
        </w:rPr>
        <w:t>(s)</w:t>
      </w:r>
      <w:r w:rsidR="00FC4B85">
        <w:rPr>
          <w:rFonts w:asciiTheme="minorHAnsi" w:hAnsiTheme="minorHAnsi" w:cstheme="minorHAnsi"/>
        </w:rPr>
        <w:t xml:space="preserve"> in Microsoft Word format</w:t>
      </w:r>
      <w:r w:rsidR="00AB513C">
        <w:rPr>
          <w:rFonts w:asciiTheme="minorHAnsi" w:hAnsiTheme="minorHAnsi" w:cstheme="minorHAnsi"/>
        </w:rPr>
        <w:t xml:space="preserve"> and abide by the section word limits</w:t>
      </w:r>
      <w:r w:rsidR="00FC4B85">
        <w:rPr>
          <w:rFonts w:asciiTheme="minorHAnsi" w:hAnsiTheme="minorHAnsi" w:cstheme="minorHAnsi"/>
        </w:rPr>
        <w:t>.</w:t>
      </w:r>
    </w:p>
    <w:p w14:paraId="3F37D024" w14:textId="337DA687" w:rsidR="00F5355B" w:rsidRDefault="00F5355B" w:rsidP="005E49E9">
      <w:pPr>
        <w:rPr>
          <w:rFonts w:asciiTheme="minorHAnsi" w:hAnsiTheme="minorHAnsi" w:cstheme="minorHAnsi"/>
          <w:b/>
        </w:rPr>
      </w:pPr>
    </w:p>
    <w:p w14:paraId="691CE852" w14:textId="3BBC2B19" w:rsidR="007815BF" w:rsidRDefault="007815BF" w:rsidP="007815BF">
      <w:pPr>
        <w:spacing w:line="276" w:lineRule="auto"/>
        <w:rPr>
          <w:rFonts w:asciiTheme="minorHAnsi" w:hAnsiTheme="minorHAnsi" w:cstheme="minorHAnsi"/>
        </w:rPr>
      </w:pPr>
      <w:r w:rsidRPr="00695DF7">
        <w:rPr>
          <w:rFonts w:asciiTheme="minorHAnsi" w:hAnsiTheme="minorHAnsi" w:cstheme="minorHAnsi"/>
        </w:rPr>
        <w:t xml:space="preserve">Submit any questions </w:t>
      </w:r>
      <w:r w:rsidR="009B3467">
        <w:rPr>
          <w:rFonts w:asciiTheme="minorHAnsi" w:hAnsiTheme="minorHAnsi" w:cstheme="minorHAnsi"/>
        </w:rPr>
        <w:t xml:space="preserve">through </w:t>
      </w:r>
      <w:hyperlink r:id="rId10" w:history="1">
        <w:r w:rsidR="009B3467" w:rsidRPr="009B3467">
          <w:rPr>
            <w:rStyle w:val="Hyperlink"/>
            <w:rFonts w:asciiTheme="minorHAnsi" w:hAnsiTheme="minorHAnsi" w:cstheme="minorHAnsi"/>
          </w:rPr>
          <w:t>this survey</w:t>
        </w:r>
      </w:hyperlink>
      <w:r w:rsidR="009B3467">
        <w:rPr>
          <w:rFonts w:asciiTheme="minorHAnsi" w:hAnsiTheme="minorHAnsi" w:cstheme="minorHAnsi"/>
        </w:rPr>
        <w:t xml:space="preserve"> </w:t>
      </w:r>
      <w:hyperlink w:history="1"/>
      <w:r w:rsidRPr="00695DF7">
        <w:rPr>
          <w:rFonts w:asciiTheme="minorHAnsi" w:hAnsiTheme="minorHAnsi" w:cstheme="minorHAnsi"/>
          <w:b/>
          <w:bCs/>
        </w:rPr>
        <w:t>by January 1</w:t>
      </w:r>
      <w:r w:rsidR="000B2E8A">
        <w:rPr>
          <w:rFonts w:asciiTheme="minorHAnsi" w:hAnsiTheme="minorHAnsi" w:cstheme="minorHAnsi"/>
          <w:b/>
          <w:bCs/>
        </w:rPr>
        <w:t>5</w:t>
      </w:r>
      <w:r w:rsidRPr="00695DF7">
        <w:rPr>
          <w:rFonts w:asciiTheme="minorHAnsi" w:hAnsiTheme="minorHAnsi" w:cstheme="minorHAnsi"/>
          <w:b/>
          <w:bCs/>
        </w:rPr>
        <w:t xml:space="preserve">, 2020. </w:t>
      </w:r>
      <w:r w:rsidRPr="00695DF7">
        <w:rPr>
          <w:rFonts w:asciiTheme="minorHAnsi" w:hAnsiTheme="minorHAnsi" w:cstheme="minorHAnsi"/>
        </w:rPr>
        <w:t xml:space="preserve">Reponses will be posted on </w:t>
      </w:r>
      <w:hyperlink r:id="rId11" w:history="1">
        <w:r w:rsidRPr="00E35DE9">
          <w:rPr>
            <w:rStyle w:val="Hyperlink"/>
            <w:rFonts w:asciiTheme="minorHAnsi" w:hAnsiTheme="minorHAnsi" w:cstheme="minorHAnsi"/>
          </w:rPr>
          <w:t>www.ACEsAware.org/heal/learning-engagement-opportunities</w:t>
        </w:r>
      </w:hyperlink>
      <w:r w:rsidRPr="00695DF7">
        <w:rPr>
          <w:rFonts w:asciiTheme="minorHAnsi" w:hAnsiTheme="minorHAnsi" w:cstheme="minorHAnsi"/>
        </w:rPr>
        <w:t>.</w:t>
      </w:r>
    </w:p>
    <w:p w14:paraId="766A5A73" w14:textId="77777777" w:rsidR="007815BF" w:rsidRPr="00695DF7" w:rsidRDefault="007815BF" w:rsidP="005E49E9">
      <w:pPr>
        <w:rPr>
          <w:rFonts w:asciiTheme="minorHAnsi" w:hAnsiTheme="minorHAnsi" w:cstheme="minorHAnsi"/>
          <w:b/>
        </w:rPr>
      </w:pPr>
    </w:p>
    <w:p w14:paraId="07B9A20D" w14:textId="1E23E253" w:rsidR="00B75847" w:rsidRDefault="000C2D00" w:rsidP="008974D6">
      <w:pPr>
        <w:spacing w:line="276" w:lineRule="auto"/>
        <w:rPr>
          <w:rFonts w:asciiTheme="minorHAnsi" w:hAnsiTheme="minorHAnsi" w:cstheme="minorHAnsi"/>
        </w:rPr>
      </w:pPr>
      <w:r w:rsidRPr="00695DF7">
        <w:rPr>
          <w:rFonts w:asciiTheme="minorHAnsi" w:hAnsiTheme="minorHAnsi" w:cstheme="minorHAnsi"/>
        </w:rPr>
        <w:lastRenderedPageBreak/>
        <w:t xml:space="preserve">Organizations may </w:t>
      </w:r>
      <w:r w:rsidR="00D24AAE" w:rsidRPr="00695DF7">
        <w:rPr>
          <w:rFonts w:asciiTheme="minorHAnsi" w:hAnsiTheme="minorHAnsi" w:cstheme="minorHAnsi"/>
        </w:rPr>
        <w:t>apply for more than one grant</w:t>
      </w:r>
      <w:r w:rsidRPr="00695DF7">
        <w:rPr>
          <w:rFonts w:asciiTheme="minorHAnsi" w:hAnsiTheme="minorHAnsi" w:cstheme="minorHAnsi"/>
        </w:rPr>
        <w:t>.</w:t>
      </w:r>
      <w:r w:rsidR="00056F00" w:rsidRPr="00695DF7">
        <w:rPr>
          <w:rFonts w:asciiTheme="minorHAnsi" w:hAnsiTheme="minorHAnsi" w:cstheme="minorHAnsi"/>
        </w:rPr>
        <w:t xml:space="preserve"> If </w:t>
      </w:r>
      <w:r w:rsidR="00D24AAE" w:rsidRPr="00695DF7">
        <w:rPr>
          <w:rFonts w:asciiTheme="minorHAnsi" w:hAnsiTheme="minorHAnsi" w:cstheme="minorHAnsi"/>
        </w:rPr>
        <w:t xml:space="preserve">applying for more than one grant, </w:t>
      </w:r>
      <w:r w:rsidR="00056F00" w:rsidRPr="00695DF7">
        <w:rPr>
          <w:rFonts w:asciiTheme="minorHAnsi" w:hAnsiTheme="minorHAnsi" w:cstheme="minorHAnsi"/>
        </w:rPr>
        <w:t xml:space="preserve">please </w:t>
      </w:r>
      <w:r w:rsidR="007E524C">
        <w:rPr>
          <w:rFonts w:asciiTheme="minorHAnsi" w:hAnsiTheme="minorHAnsi" w:cstheme="minorHAnsi"/>
        </w:rPr>
        <w:t xml:space="preserve">complete </w:t>
      </w:r>
      <w:r w:rsidR="004A09FD">
        <w:rPr>
          <w:rFonts w:asciiTheme="minorHAnsi" w:hAnsiTheme="minorHAnsi" w:cstheme="minorHAnsi"/>
        </w:rPr>
        <w:t xml:space="preserve">Attachment </w:t>
      </w:r>
      <w:r w:rsidR="00BD2EE2">
        <w:rPr>
          <w:rFonts w:asciiTheme="minorHAnsi" w:hAnsiTheme="minorHAnsi" w:cstheme="minorHAnsi"/>
        </w:rPr>
        <w:t>2</w:t>
      </w:r>
      <w:r w:rsidR="007E524C">
        <w:rPr>
          <w:rFonts w:asciiTheme="minorHAnsi" w:hAnsiTheme="minorHAnsi" w:cstheme="minorHAnsi"/>
        </w:rPr>
        <w:t>. and include it at the beginning of your application</w:t>
      </w:r>
      <w:r w:rsidR="00F60A61">
        <w:rPr>
          <w:rFonts w:asciiTheme="minorHAnsi" w:hAnsiTheme="minorHAnsi" w:cstheme="minorHAnsi"/>
        </w:rPr>
        <w:t>(s)</w:t>
      </w:r>
      <w:r w:rsidR="00056F00" w:rsidRPr="00695DF7">
        <w:rPr>
          <w:rFonts w:asciiTheme="minorHAnsi" w:hAnsiTheme="minorHAnsi" w:cstheme="minorHAnsi"/>
        </w:rPr>
        <w:t xml:space="preserve">. </w:t>
      </w:r>
      <w:r w:rsidR="00B75847">
        <w:rPr>
          <w:rFonts w:asciiTheme="minorHAnsi" w:hAnsiTheme="minorHAnsi" w:cstheme="minorHAnsi"/>
        </w:rPr>
        <w:t>Organizations are encouraged to collaborate with other organizations on the application</w:t>
      </w:r>
      <w:r w:rsidR="00F60A61">
        <w:rPr>
          <w:rFonts w:asciiTheme="minorHAnsi" w:hAnsiTheme="minorHAnsi" w:cstheme="minorHAnsi"/>
        </w:rPr>
        <w:t>(s)</w:t>
      </w:r>
      <w:r w:rsidR="00B75847">
        <w:rPr>
          <w:rFonts w:asciiTheme="minorHAnsi" w:hAnsiTheme="minorHAnsi" w:cstheme="minorHAnsi"/>
        </w:rPr>
        <w:t>. If more than one organization is applying together, please</w:t>
      </w:r>
      <w:r w:rsidR="00B75847" w:rsidRPr="00695DF7">
        <w:rPr>
          <w:rFonts w:asciiTheme="minorHAnsi" w:hAnsiTheme="minorHAnsi" w:cstheme="minorHAnsi"/>
        </w:rPr>
        <w:t xml:space="preserve"> identify the lead entity and list any partners and their role (note that partners may be added later).</w:t>
      </w:r>
    </w:p>
    <w:p w14:paraId="19F02CDE" w14:textId="77777777" w:rsidR="00B75847" w:rsidRDefault="00B75847" w:rsidP="008974D6">
      <w:pPr>
        <w:spacing w:line="276" w:lineRule="auto"/>
        <w:rPr>
          <w:rFonts w:asciiTheme="minorHAnsi" w:hAnsiTheme="minorHAnsi" w:cstheme="minorHAnsi"/>
        </w:rPr>
      </w:pPr>
    </w:p>
    <w:p w14:paraId="28E38922" w14:textId="3F75815A" w:rsidR="00650496" w:rsidRPr="00695DF7" w:rsidRDefault="00650496" w:rsidP="008974D6">
      <w:pPr>
        <w:spacing w:line="276" w:lineRule="auto"/>
        <w:rPr>
          <w:rFonts w:asciiTheme="minorHAnsi" w:hAnsiTheme="minorHAnsi" w:cstheme="minorHAnsi"/>
        </w:rPr>
      </w:pPr>
      <w:r w:rsidRPr="00917A91">
        <w:rPr>
          <w:rFonts w:asciiTheme="minorHAnsi" w:hAnsiTheme="minorHAnsi" w:cstheme="minorHAnsi"/>
        </w:rPr>
        <w:t>Please allow up to 60 days for review</w:t>
      </w:r>
      <w:r w:rsidR="0029563C" w:rsidRPr="00917A91">
        <w:rPr>
          <w:rFonts w:asciiTheme="minorHAnsi" w:hAnsiTheme="minorHAnsi" w:cstheme="minorHAnsi"/>
        </w:rPr>
        <w:t xml:space="preserve"> and</w:t>
      </w:r>
      <w:r w:rsidR="005E042F" w:rsidRPr="00917A91">
        <w:rPr>
          <w:rFonts w:asciiTheme="minorHAnsi" w:hAnsiTheme="minorHAnsi" w:cstheme="minorHAnsi"/>
        </w:rPr>
        <w:t xml:space="preserve"> </w:t>
      </w:r>
      <w:r w:rsidR="00AB7856" w:rsidRPr="00917A91">
        <w:rPr>
          <w:rFonts w:asciiTheme="minorHAnsi" w:hAnsiTheme="minorHAnsi" w:cstheme="minorHAnsi"/>
        </w:rPr>
        <w:t xml:space="preserve">follow-up </w:t>
      </w:r>
      <w:r w:rsidR="005E042F" w:rsidRPr="00917A91">
        <w:rPr>
          <w:rFonts w:asciiTheme="minorHAnsi" w:hAnsiTheme="minorHAnsi" w:cstheme="minorHAnsi"/>
        </w:rPr>
        <w:t>questions</w:t>
      </w:r>
      <w:r w:rsidR="0029563C" w:rsidRPr="00917A91">
        <w:rPr>
          <w:rFonts w:asciiTheme="minorHAnsi" w:hAnsiTheme="minorHAnsi" w:cstheme="minorHAnsi"/>
        </w:rPr>
        <w:t xml:space="preserve">. </w:t>
      </w:r>
      <w:r w:rsidRPr="00917A91">
        <w:rPr>
          <w:rFonts w:asciiTheme="minorHAnsi" w:hAnsiTheme="minorHAnsi" w:cstheme="minorHAnsi"/>
        </w:rPr>
        <w:t xml:space="preserve">Organizations will be notified of decisions by email. </w:t>
      </w:r>
      <w:r w:rsidR="00C44F58" w:rsidRPr="00917A91">
        <w:rPr>
          <w:rFonts w:asciiTheme="minorHAnsi" w:hAnsiTheme="minorHAnsi" w:cstheme="minorHAnsi"/>
        </w:rPr>
        <w:t xml:space="preserve">Please note that if there are funds remaining after this RFP process, a second </w:t>
      </w:r>
      <w:r w:rsidR="00CA70C3" w:rsidRPr="00917A91">
        <w:rPr>
          <w:rFonts w:asciiTheme="minorHAnsi" w:hAnsiTheme="minorHAnsi" w:cstheme="minorHAnsi"/>
        </w:rPr>
        <w:t>RFP opportunity may be released</w:t>
      </w:r>
      <w:r w:rsidR="005E7835" w:rsidRPr="00917A91">
        <w:rPr>
          <w:rFonts w:asciiTheme="minorHAnsi" w:hAnsiTheme="minorHAnsi" w:cstheme="minorHAnsi"/>
        </w:rPr>
        <w:t>.</w:t>
      </w:r>
    </w:p>
    <w:p w14:paraId="3125424C" w14:textId="77777777" w:rsidR="000156D4" w:rsidRPr="00695DF7" w:rsidRDefault="000156D4" w:rsidP="008974D6">
      <w:pPr>
        <w:spacing w:line="276" w:lineRule="auto"/>
        <w:rPr>
          <w:rFonts w:asciiTheme="minorHAnsi" w:hAnsiTheme="minorHAnsi" w:cstheme="minorHAnsi"/>
        </w:rPr>
      </w:pPr>
    </w:p>
    <w:p w14:paraId="6E7A094A" w14:textId="62008A50" w:rsidR="005422BC" w:rsidRDefault="005422BC" w:rsidP="008974D6">
      <w:pPr>
        <w:spacing w:line="276" w:lineRule="auto"/>
        <w:rPr>
          <w:rFonts w:asciiTheme="minorHAnsi" w:hAnsiTheme="minorHAnsi" w:cstheme="minorHAnsi"/>
        </w:rPr>
      </w:pPr>
      <w:r>
        <w:rPr>
          <w:rFonts w:asciiTheme="minorHAnsi" w:hAnsiTheme="minorHAnsi" w:cstheme="minorHAnsi"/>
        </w:rPr>
        <w:t>Below are key application deadlines and an estimated timeline:</w:t>
      </w:r>
    </w:p>
    <w:p w14:paraId="49C70112" w14:textId="77777777" w:rsidR="00156253" w:rsidRDefault="00156253" w:rsidP="008974D6">
      <w:pPr>
        <w:spacing w:line="276" w:lineRule="auto"/>
        <w:rPr>
          <w:rFonts w:asciiTheme="minorHAnsi" w:hAnsiTheme="minorHAnsi" w:cstheme="minorHAnsi"/>
        </w:rPr>
      </w:pPr>
    </w:p>
    <w:tbl>
      <w:tblPr>
        <w:tblStyle w:val="TableGrid"/>
        <w:tblW w:w="0" w:type="auto"/>
        <w:jc w:val="center"/>
        <w:tblLook w:val="04A0" w:firstRow="1" w:lastRow="0" w:firstColumn="1" w:lastColumn="0" w:noHBand="0" w:noVBand="1"/>
      </w:tblPr>
      <w:tblGrid>
        <w:gridCol w:w="4590"/>
        <w:gridCol w:w="2695"/>
      </w:tblGrid>
      <w:tr w:rsidR="005422BC" w14:paraId="1CFE2E53" w14:textId="77777777" w:rsidTr="00682490">
        <w:trPr>
          <w:jc w:val="center"/>
        </w:trPr>
        <w:tc>
          <w:tcPr>
            <w:tcW w:w="7285" w:type="dxa"/>
            <w:gridSpan w:val="2"/>
            <w:shd w:val="clear" w:color="auto" w:fill="D7F1F5"/>
          </w:tcPr>
          <w:p w14:paraId="29C59BFE" w14:textId="6ED93699" w:rsidR="005422BC" w:rsidRPr="000C1A89" w:rsidRDefault="005422BC" w:rsidP="009A3368">
            <w:pPr>
              <w:spacing w:line="276" w:lineRule="auto"/>
              <w:jc w:val="center"/>
              <w:rPr>
                <w:rFonts w:asciiTheme="minorHAnsi" w:hAnsiTheme="minorHAnsi" w:cstheme="minorHAnsi"/>
                <w:b/>
                <w:bCs/>
                <w:color w:val="C45911" w:themeColor="accent2" w:themeShade="BF"/>
              </w:rPr>
            </w:pPr>
            <w:r>
              <w:rPr>
                <w:rFonts w:asciiTheme="minorHAnsi" w:hAnsiTheme="minorHAnsi" w:cstheme="minorHAnsi"/>
                <w:b/>
                <w:bCs/>
              </w:rPr>
              <w:t>RFP Timeline</w:t>
            </w:r>
          </w:p>
        </w:tc>
      </w:tr>
      <w:tr w:rsidR="005422BC" w14:paraId="57ACF4E4" w14:textId="77777777" w:rsidTr="000C1A89">
        <w:trPr>
          <w:jc w:val="center"/>
        </w:trPr>
        <w:tc>
          <w:tcPr>
            <w:tcW w:w="4590" w:type="dxa"/>
            <w:shd w:val="clear" w:color="auto" w:fill="F2F2F2" w:themeFill="background1" w:themeFillShade="F2"/>
          </w:tcPr>
          <w:p w14:paraId="5BA2C476" w14:textId="64F986D1" w:rsidR="005422BC" w:rsidRPr="009A3368" w:rsidRDefault="005422BC" w:rsidP="005422BC">
            <w:pPr>
              <w:spacing w:line="276" w:lineRule="auto"/>
              <w:jc w:val="center"/>
              <w:rPr>
                <w:rFonts w:asciiTheme="minorHAnsi" w:hAnsiTheme="minorHAnsi" w:cstheme="minorHAnsi"/>
                <w:b/>
                <w:bCs/>
              </w:rPr>
            </w:pPr>
            <w:r w:rsidRPr="009A3368">
              <w:rPr>
                <w:rFonts w:asciiTheme="minorHAnsi" w:hAnsiTheme="minorHAnsi" w:cstheme="minorHAnsi"/>
                <w:b/>
                <w:bCs/>
              </w:rPr>
              <w:t>Item</w:t>
            </w:r>
          </w:p>
        </w:tc>
        <w:tc>
          <w:tcPr>
            <w:tcW w:w="2695" w:type="dxa"/>
            <w:shd w:val="clear" w:color="auto" w:fill="F2F2F2" w:themeFill="background1" w:themeFillShade="F2"/>
          </w:tcPr>
          <w:p w14:paraId="0E57C1A8" w14:textId="53B5F88F" w:rsidR="005422BC" w:rsidRPr="009A3368" w:rsidRDefault="005422BC" w:rsidP="005422BC">
            <w:pPr>
              <w:spacing w:line="276" w:lineRule="auto"/>
              <w:jc w:val="center"/>
              <w:rPr>
                <w:rFonts w:asciiTheme="minorHAnsi" w:hAnsiTheme="minorHAnsi" w:cstheme="minorHAnsi"/>
                <w:b/>
                <w:bCs/>
              </w:rPr>
            </w:pPr>
            <w:r w:rsidRPr="009A3368">
              <w:rPr>
                <w:rFonts w:asciiTheme="minorHAnsi" w:hAnsiTheme="minorHAnsi" w:cstheme="minorHAnsi"/>
                <w:b/>
                <w:bCs/>
              </w:rPr>
              <w:t>Date</w:t>
            </w:r>
          </w:p>
        </w:tc>
      </w:tr>
      <w:tr w:rsidR="009A3368" w14:paraId="17BCE3F9" w14:textId="77777777" w:rsidTr="000C1A89">
        <w:trPr>
          <w:jc w:val="center"/>
        </w:trPr>
        <w:tc>
          <w:tcPr>
            <w:tcW w:w="4590" w:type="dxa"/>
          </w:tcPr>
          <w:p w14:paraId="5E43F1D4" w14:textId="37A5447A" w:rsidR="009A3368" w:rsidRDefault="001974E3" w:rsidP="008974D6">
            <w:pPr>
              <w:spacing w:line="276" w:lineRule="auto"/>
              <w:rPr>
                <w:rFonts w:asciiTheme="minorHAnsi" w:hAnsiTheme="minorHAnsi" w:cstheme="minorHAnsi"/>
              </w:rPr>
            </w:pPr>
            <w:r>
              <w:rPr>
                <w:rFonts w:asciiTheme="minorHAnsi" w:hAnsiTheme="minorHAnsi" w:cstheme="minorHAnsi"/>
              </w:rPr>
              <w:t>Final RFP Released</w:t>
            </w:r>
          </w:p>
        </w:tc>
        <w:tc>
          <w:tcPr>
            <w:tcW w:w="2695" w:type="dxa"/>
          </w:tcPr>
          <w:p w14:paraId="6FA13D63" w14:textId="25CEFA9B" w:rsidR="009A3368" w:rsidRDefault="001974E3" w:rsidP="008974D6">
            <w:pPr>
              <w:spacing w:line="276" w:lineRule="auto"/>
              <w:rPr>
                <w:rFonts w:asciiTheme="minorHAnsi" w:hAnsiTheme="minorHAnsi" w:cstheme="minorHAnsi"/>
              </w:rPr>
            </w:pPr>
            <w:r>
              <w:rPr>
                <w:rFonts w:asciiTheme="minorHAnsi" w:hAnsiTheme="minorHAnsi" w:cstheme="minorHAnsi"/>
              </w:rPr>
              <w:t xml:space="preserve">December </w:t>
            </w:r>
            <w:r w:rsidR="0091758B">
              <w:rPr>
                <w:rFonts w:asciiTheme="minorHAnsi" w:hAnsiTheme="minorHAnsi" w:cstheme="minorHAnsi"/>
              </w:rPr>
              <w:t>20</w:t>
            </w:r>
            <w:r>
              <w:rPr>
                <w:rFonts w:asciiTheme="minorHAnsi" w:hAnsiTheme="minorHAnsi" w:cstheme="minorHAnsi"/>
              </w:rPr>
              <w:t>, 2019</w:t>
            </w:r>
          </w:p>
        </w:tc>
      </w:tr>
      <w:tr w:rsidR="009A3368" w14:paraId="1B7315D7" w14:textId="77777777" w:rsidTr="000C1A89">
        <w:trPr>
          <w:jc w:val="center"/>
        </w:trPr>
        <w:tc>
          <w:tcPr>
            <w:tcW w:w="4590" w:type="dxa"/>
          </w:tcPr>
          <w:p w14:paraId="4482753D" w14:textId="0102F55D" w:rsidR="009A3368" w:rsidRDefault="001974E3" w:rsidP="008974D6">
            <w:pPr>
              <w:spacing w:line="276" w:lineRule="auto"/>
              <w:rPr>
                <w:rFonts w:asciiTheme="minorHAnsi" w:hAnsiTheme="minorHAnsi" w:cstheme="minorHAnsi"/>
              </w:rPr>
            </w:pPr>
            <w:r>
              <w:rPr>
                <w:rFonts w:asciiTheme="minorHAnsi" w:hAnsiTheme="minorHAnsi" w:cstheme="minorHAnsi"/>
              </w:rPr>
              <w:t>Questions on RFP Due</w:t>
            </w:r>
          </w:p>
        </w:tc>
        <w:tc>
          <w:tcPr>
            <w:tcW w:w="2695" w:type="dxa"/>
          </w:tcPr>
          <w:p w14:paraId="5BD87E53" w14:textId="77DCC7D4" w:rsidR="009A3368" w:rsidRDefault="001974E3" w:rsidP="008974D6">
            <w:pPr>
              <w:spacing w:line="276" w:lineRule="auto"/>
              <w:rPr>
                <w:rFonts w:asciiTheme="minorHAnsi" w:hAnsiTheme="minorHAnsi" w:cstheme="minorHAnsi"/>
              </w:rPr>
            </w:pPr>
            <w:r>
              <w:rPr>
                <w:rFonts w:asciiTheme="minorHAnsi" w:hAnsiTheme="minorHAnsi" w:cstheme="minorHAnsi"/>
              </w:rPr>
              <w:t>January 1</w:t>
            </w:r>
            <w:r w:rsidR="000B2E8A">
              <w:rPr>
                <w:rFonts w:asciiTheme="minorHAnsi" w:hAnsiTheme="minorHAnsi" w:cstheme="minorHAnsi"/>
              </w:rPr>
              <w:t>5</w:t>
            </w:r>
            <w:r>
              <w:rPr>
                <w:rFonts w:asciiTheme="minorHAnsi" w:hAnsiTheme="minorHAnsi" w:cstheme="minorHAnsi"/>
              </w:rPr>
              <w:t>, 2020</w:t>
            </w:r>
          </w:p>
        </w:tc>
      </w:tr>
      <w:tr w:rsidR="009A3368" w14:paraId="5B856B60" w14:textId="77777777" w:rsidTr="000C1A89">
        <w:trPr>
          <w:jc w:val="center"/>
        </w:trPr>
        <w:tc>
          <w:tcPr>
            <w:tcW w:w="4590" w:type="dxa"/>
          </w:tcPr>
          <w:p w14:paraId="29198ADC" w14:textId="04D3E406" w:rsidR="009A3368" w:rsidRDefault="001974E3" w:rsidP="008974D6">
            <w:pPr>
              <w:spacing w:line="276" w:lineRule="auto"/>
              <w:rPr>
                <w:rFonts w:asciiTheme="minorHAnsi" w:hAnsiTheme="minorHAnsi" w:cstheme="minorHAnsi"/>
              </w:rPr>
            </w:pPr>
            <w:r>
              <w:rPr>
                <w:rFonts w:asciiTheme="minorHAnsi" w:hAnsiTheme="minorHAnsi" w:cstheme="minorHAnsi"/>
              </w:rPr>
              <w:t>Reponses to RFP Questions Posted</w:t>
            </w:r>
          </w:p>
        </w:tc>
        <w:tc>
          <w:tcPr>
            <w:tcW w:w="2695" w:type="dxa"/>
          </w:tcPr>
          <w:p w14:paraId="53F0E4C6" w14:textId="79F936EC" w:rsidR="009A3368" w:rsidRDefault="001974E3" w:rsidP="008974D6">
            <w:pPr>
              <w:spacing w:line="276" w:lineRule="auto"/>
              <w:rPr>
                <w:rFonts w:asciiTheme="minorHAnsi" w:hAnsiTheme="minorHAnsi" w:cstheme="minorHAnsi"/>
              </w:rPr>
            </w:pPr>
            <w:r>
              <w:rPr>
                <w:rFonts w:asciiTheme="minorHAnsi" w:hAnsiTheme="minorHAnsi" w:cstheme="minorHAnsi"/>
              </w:rPr>
              <w:t>Mid-January, 2020</w:t>
            </w:r>
          </w:p>
        </w:tc>
      </w:tr>
      <w:tr w:rsidR="009A3368" w14:paraId="0E56841A" w14:textId="77777777" w:rsidTr="000C1A89">
        <w:trPr>
          <w:jc w:val="center"/>
        </w:trPr>
        <w:tc>
          <w:tcPr>
            <w:tcW w:w="4590" w:type="dxa"/>
          </w:tcPr>
          <w:p w14:paraId="28752DD9" w14:textId="094A3D96" w:rsidR="009A3368" w:rsidRDefault="001974E3" w:rsidP="008974D6">
            <w:pPr>
              <w:spacing w:line="276" w:lineRule="auto"/>
              <w:rPr>
                <w:rFonts w:asciiTheme="minorHAnsi" w:hAnsiTheme="minorHAnsi" w:cstheme="minorHAnsi"/>
              </w:rPr>
            </w:pPr>
            <w:r>
              <w:rPr>
                <w:rFonts w:asciiTheme="minorHAnsi" w:hAnsiTheme="minorHAnsi" w:cstheme="minorHAnsi"/>
              </w:rPr>
              <w:t>Applications Due</w:t>
            </w:r>
          </w:p>
        </w:tc>
        <w:tc>
          <w:tcPr>
            <w:tcW w:w="2695" w:type="dxa"/>
          </w:tcPr>
          <w:p w14:paraId="326CADDB" w14:textId="5B6A14A2" w:rsidR="009A3368" w:rsidRDefault="000B2E8A" w:rsidP="008974D6">
            <w:pPr>
              <w:spacing w:line="276" w:lineRule="auto"/>
              <w:rPr>
                <w:rFonts w:asciiTheme="minorHAnsi" w:hAnsiTheme="minorHAnsi" w:cstheme="minorHAnsi"/>
              </w:rPr>
            </w:pPr>
            <w:r>
              <w:rPr>
                <w:rFonts w:asciiTheme="minorHAnsi" w:hAnsiTheme="minorHAnsi" w:cstheme="minorHAnsi"/>
              </w:rPr>
              <w:t>February 10</w:t>
            </w:r>
            <w:r w:rsidR="001974E3">
              <w:rPr>
                <w:rFonts w:asciiTheme="minorHAnsi" w:hAnsiTheme="minorHAnsi" w:cstheme="minorHAnsi"/>
              </w:rPr>
              <w:t>, 2020</w:t>
            </w:r>
            <w:r w:rsidR="00C36433">
              <w:rPr>
                <w:rFonts w:asciiTheme="minorHAnsi" w:hAnsiTheme="minorHAnsi" w:cstheme="minorHAnsi"/>
              </w:rPr>
              <w:t xml:space="preserve"> </w:t>
            </w:r>
            <w:r w:rsidR="00854BDD">
              <w:rPr>
                <w:rFonts w:asciiTheme="minorHAnsi" w:hAnsiTheme="minorHAnsi" w:cstheme="minorHAnsi"/>
              </w:rPr>
              <w:t xml:space="preserve">        </w:t>
            </w:r>
            <w:r w:rsidR="00C36433">
              <w:rPr>
                <w:rFonts w:asciiTheme="minorHAnsi" w:hAnsiTheme="minorHAnsi" w:cstheme="minorHAnsi"/>
              </w:rPr>
              <w:t>by 5pm PT</w:t>
            </w:r>
          </w:p>
        </w:tc>
      </w:tr>
      <w:tr w:rsidR="009A3368" w14:paraId="102E40C9" w14:textId="77777777" w:rsidTr="000C1A89">
        <w:trPr>
          <w:jc w:val="center"/>
        </w:trPr>
        <w:tc>
          <w:tcPr>
            <w:tcW w:w="4590" w:type="dxa"/>
          </w:tcPr>
          <w:p w14:paraId="3394C630" w14:textId="77777777" w:rsidR="009A3368" w:rsidRDefault="001974E3" w:rsidP="008974D6">
            <w:pPr>
              <w:spacing w:line="276" w:lineRule="auto"/>
              <w:rPr>
                <w:rFonts w:asciiTheme="minorHAnsi" w:hAnsiTheme="minorHAnsi" w:cstheme="minorHAnsi"/>
              </w:rPr>
            </w:pPr>
            <w:r>
              <w:rPr>
                <w:rFonts w:asciiTheme="minorHAnsi" w:hAnsiTheme="minorHAnsi" w:cstheme="minorHAnsi"/>
              </w:rPr>
              <w:t>Application Review</w:t>
            </w:r>
          </w:p>
          <w:p w14:paraId="28168F3F" w14:textId="757CA35C" w:rsidR="001974E3" w:rsidRPr="001974E3" w:rsidRDefault="001974E3" w:rsidP="001974E3">
            <w:pPr>
              <w:pStyle w:val="ListParagraph"/>
              <w:numPr>
                <w:ilvl w:val="0"/>
                <w:numId w:val="40"/>
              </w:numPr>
              <w:spacing w:line="276" w:lineRule="auto"/>
              <w:rPr>
                <w:rFonts w:asciiTheme="minorHAnsi" w:hAnsiTheme="minorHAnsi" w:cstheme="minorHAnsi"/>
              </w:rPr>
            </w:pPr>
            <w:r>
              <w:rPr>
                <w:rFonts w:asciiTheme="minorHAnsi" w:hAnsiTheme="minorHAnsi" w:cstheme="minorHAnsi"/>
              </w:rPr>
              <w:t>Questions</w:t>
            </w:r>
            <w:r w:rsidR="000B3F0D">
              <w:rPr>
                <w:rFonts w:asciiTheme="minorHAnsi" w:hAnsiTheme="minorHAnsi" w:cstheme="minorHAnsi"/>
              </w:rPr>
              <w:t xml:space="preserve"> sent</w:t>
            </w:r>
            <w:r w:rsidR="00682490">
              <w:rPr>
                <w:rFonts w:asciiTheme="minorHAnsi" w:hAnsiTheme="minorHAnsi" w:cstheme="minorHAnsi"/>
              </w:rPr>
              <w:t xml:space="preserve"> </w:t>
            </w:r>
            <w:r w:rsidR="00712285">
              <w:rPr>
                <w:rFonts w:asciiTheme="minorHAnsi" w:hAnsiTheme="minorHAnsi" w:cstheme="minorHAnsi"/>
              </w:rPr>
              <w:t>if needed</w:t>
            </w:r>
          </w:p>
        </w:tc>
        <w:tc>
          <w:tcPr>
            <w:tcW w:w="2695" w:type="dxa"/>
          </w:tcPr>
          <w:p w14:paraId="04822767" w14:textId="2549437B" w:rsidR="009A3368" w:rsidRDefault="001974E3" w:rsidP="008974D6">
            <w:pPr>
              <w:spacing w:line="276" w:lineRule="auto"/>
              <w:rPr>
                <w:rFonts w:asciiTheme="minorHAnsi" w:hAnsiTheme="minorHAnsi" w:cstheme="minorHAnsi"/>
              </w:rPr>
            </w:pPr>
            <w:r>
              <w:rPr>
                <w:rFonts w:asciiTheme="minorHAnsi" w:hAnsiTheme="minorHAnsi" w:cstheme="minorHAnsi"/>
              </w:rPr>
              <w:t xml:space="preserve">Estimated: </w:t>
            </w:r>
            <w:r w:rsidR="00127AC6">
              <w:rPr>
                <w:rFonts w:asciiTheme="minorHAnsi" w:hAnsiTheme="minorHAnsi" w:cstheme="minorHAnsi"/>
              </w:rPr>
              <w:t>Mid-</w:t>
            </w:r>
            <w:r>
              <w:rPr>
                <w:rFonts w:asciiTheme="minorHAnsi" w:hAnsiTheme="minorHAnsi" w:cstheme="minorHAnsi"/>
              </w:rPr>
              <w:t xml:space="preserve">February – </w:t>
            </w:r>
            <w:r w:rsidR="00127AC6">
              <w:rPr>
                <w:rFonts w:asciiTheme="minorHAnsi" w:hAnsiTheme="minorHAnsi" w:cstheme="minorHAnsi"/>
              </w:rPr>
              <w:t>April</w:t>
            </w:r>
            <w:r>
              <w:rPr>
                <w:rFonts w:asciiTheme="minorHAnsi" w:hAnsiTheme="minorHAnsi" w:cstheme="minorHAnsi"/>
              </w:rPr>
              <w:t xml:space="preserve"> 2020</w:t>
            </w:r>
          </w:p>
        </w:tc>
      </w:tr>
      <w:tr w:rsidR="001974E3" w14:paraId="27C00702" w14:textId="77777777" w:rsidTr="000C1A89">
        <w:trPr>
          <w:jc w:val="center"/>
        </w:trPr>
        <w:tc>
          <w:tcPr>
            <w:tcW w:w="4590" w:type="dxa"/>
          </w:tcPr>
          <w:p w14:paraId="01BC6CD5" w14:textId="750849AF" w:rsidR="001974E3" w:rsidRDefault="001974E3" w:rsidP="008974D6">
            <w:pPr>
              <w:spacing w:line="276" w:lineRule="auto"/>
              <w:rPr>
                <w:rFonts w:asciiTheme="minorHAnsi" w:hAnsiTheme="minorHAnsi" w:cstheme="minorHAnsi"/>
              </w:rPr>
            </w:pPr>
            <w:r>
              <w:rPr>
                <w:rFonts w:asciiTheme="minorHAnsi" w:hAnsiTheme="minorHAnsi" w:cstheme="minorHAnsi"/>
              </w:rPr>
              <w:t>Decisions Sent by Email</w:t>
            </w:r>
            <w:r w:rsidR="005E5F45">
              <w:rPr>
                <w:rFonts w:asciiTheme="minorHAnsi" w:hAnsiTheme="minorHAnsi" w:cstheme="minorHAnsi"/>
              </w:rPr>
              <w:t xml:space="preserve"> </w:t>
            </w:r>
          </w:p>
        </w:tc>
        <w:tc>
          <w:tcPr>
            <w:tcW w:w="2695" w:type="dxa"/>
          </w:tcPr>
          <w:p w14:paraId="34A7E319" w14:textId="75FD0725" w:rsidR="001974E3" w:rsidRDefault="001974E3" w:rsidP="008974D6">
            <w:pPr>
              <w:spacing w:line="276" w:lineRule="auto"/>
              <w:rPr>
                <w:rFonts w:asciiTheme="minorHAnsi" w:hAnsiTheme="minorHAnsi" w:cstheme="minorHAnsi"/>
              </w:rPr>
            </w:pPr>
            <w:r>
              <w:rPr>
                <w:rFonts w:asciiTheme="minorHAnsi" w:hAnsiTheme="minorHAnsi" w:cstheme="minorHAnsi"/>
              </w:rPr>
              <w:t>Estimated: April 2020</w:t>
            </w:r>
          </w:p>
        </w:tc>
      </w:tr>
      <w:tr w:rsidR="00C34DBB" w14:paraId="43260793" w14:textId="77777777" w:rsidTr="000C1A89">
        <w:trPr>
          <w:jc w:val="center"/>
        </w:trPr>
        <w:tc>
          <w:tcPr>
            <w:tcW w:w="4590" w:type="dxa"/>
          </w:tcPr>
          <w:p w14:paraId="739647FF" w14:textId="1A161977" w:rsidR="00C34DBB" w:rsidRDefault="0015485C" w:rsidP="008974D6">
            <w:pPr>
              <w:spacing w:line="276" w:lineRule="auto"/>
              <w:rPr>
                <w:rFonts w:asciiTheme="minorHAnsi" w:hAnsiTheme="minorHAnsi" w:cstheme="minorHAnsi"/>
              </w:rPr>
            </w:pPr>
            <w:r>
              <w:rPr>
                <w:rFonts w:asciiTheme="minorHAnsi" w:hAnsiTheme="minorHAnsi" w:cstheme="minorHAnsi"/>
              </w:rPr>
              <w:t xml:space="preserve">Contract Finalized and </w:t>
            </w:r>
            <w:r w:rsidR="00456762">
              <w:rPr>
                <w:rFonts w:asciiTheme="minorHAnsi" w:hAnsiTheme="minorHAnsi" w:cstheme="minorHAnsi"/>
              </w:rPr>
              <w:t xml:space="preserve">Initial </w:t>
            </w:r>
            <w:r w:rsidR="00C34DBB">
              <w:rPr>
                <w:rFonts w:asciiTheme="minorHAnsi" w:hAnsiTheme="minorHAnsi" w:cstheme="minorHAnsi"/>
              </w:rPr>
              <w:t>Funding Released</w:t>
            </w:r>
          </w:p>
        </w:tc>
        <w:tc>
          <w:tcPr>
            <w:tcW w:w="2695" w:type="dxa"/>
          </w:tcPr>
          <w:p w14:paraId="67550176" w14:textId="13FF1B86" w:rsidR="00C34DBB" w:rsidRDefault="00C34DBB" w:rsidP="008974D6">
            <w:pPr>
              <w:spacing w:line="276" w:lineRule="auto"/>
              <w:rPr>
                <w:rFonts w:asciiTheme="minorHAnsi" w:hAnsiTheme="minorHAnsi" w:cstheme="minorHAnsi"/>
              </w:rPr>
            </w:pPr>
            <w:r>
              <w:rPr>
                <w:rFonts w:asciiTheme="minorHAnsi" w:hAnsiTheme="minorHAnsi" w:cstheme="minorHAnsi"/>
              </w:rPr>
              <w:t>Estimated: May 2020</w:t>
            </w:r>
          </w:p>
        </w:tc>
      </w:tr>
      <w:tr w:rsidR="007C6D5C" w14:paraId="75401588" w14:textId="77777777" w:rsidTr="000C1A89">
        <w:trPr>
          <w:jc w:val="center"/>
        </w:trPr>
        <w:tc>
          <w:tcPr>
            <w:tcW w:w="4590" w:type="dxa"/>
          </w:tcPr>
          <w:p w14:paraId="72F95630" w14:textId="0E6A5EDA" w:rsidR="007C6D5C" w:rsidRDefault="007C6D5C" w:rsidP="008974D6">
            <w:pPr>
              <w:spacing w:line="276" w:lineRule="auto"/>
              <w:rPr>
                <w:rFonts w:asciiTheme="minorHAnsi" w:hAnsiTheme="minorHAnsi" w:cstheme="minorHAnsi"/>
              </w:rPr>
            </w:pPr>
            <w:r>
              <w:rPr>
                <w:rFonts w:asciiTheme="minorHAnsi" w:hAnsiTheme="minorHAnsi" w:cstheme="minorHAnsi"/>
              </w:rPr>
              <w:t>Contract Date</w:t>
            </w:r>
          </w:p>
        </w:tc>
        <w:tc>
          <w:tcPr>
            <w:tcW w:w="2695" w:type="dxa"/>
          </w:tcPr>
          <w:p w14:paraId="626C7136" w14:textId="5B121B91" w:rsidR="007C6D5C" w:rsidRDefault="007C6D5C" w:rsidP="008974D6">
            <w:pPr>
              <w:spacing w:line="276" w:lineRule="auto"/>
              <w:rPr>
                <w:rFonts w:asciiTheme="minorHAnsi" w:hAnsiTheme="minorHAnsi" w:cstheme="minorHAnsi"/>
              </w:rPr>
            </w:pPr>
            <w:r>
              <w:rPr>
                <w:rFonts w:asciiTheme="minorHAnsi" w:hAnsiTheme="minorHAnsi" w:cstheme="minorHAnsi"/>
              </w:rPr>
              <w:t xml:space="preserve">Estimated: May 2020 – </w:t>
            </w:r>
            <w:r w:rsidR="000B2E8A">
              <w:rPr>
                <w:rFonts w:asciiTheme="minorHAnsi" w:hAnsiTheme="minorHAnsi" w:cstheme="minorHAnsi"/>
              </w:rPr>
              <w:t>May</w:t>
            </w:r>
            <w:r>
              <w:rPr>
                <w:rFonts w:asciiTheme="minorHAnsi" w:hAnsiTheme="minorHAnsi" w:cstheme="minorHAnsi"/>
              </w:rPr>
              <w:t xml:space="preserve"> 2021</w:t>
            </w:r>
          </w:p>
        </w:tc>
      </w:tr>
    </w:tbl>
    <w:p w14:paraId="78D9C408" w14:textId="77777777" w:rsidR="00DB786B" w:rsidRPr="00695DF7" w:rsidRDefault="00DB786B" w:rsidP="008974D6">
      <w:pPr>
        <w:spacing w:line="276" w:lineRule="auto"/>
        <w:rPr>
          <w:rFonts w:asciiTheme="minorHAnsi" w:hAnsiTheme="minorHAnsi" w:cstheme="minorHAnsi"/>
        </w:rPr>
      </w:pPr>
    </w:p>
    <w:p w14:paraId="1CA3B109" w14:textId="4CA82710" w:rsidR="00A41FBE" w:rsidRPr="00E54ED7" w:rsidRDefault="00A41FBE" w:rsidP="00E54ED7">
      <w:pPr>
        <w:pStyle w:val="Heading1"/>
      </w:pPr>
      <w:bookmarkStart w:id="6" w:name="_Toc26366346"/>
      <w:bookmarkStart w:id="7" w:name="_Toc26367175"/>
      <w:bookmarkStart w:id="8" w:name="_Toc26367968"/>
      <w:r w:rsidRPr="00E54ED7">
        <w:rPr>
          <w:rStyle w:val="Heading4Char"/>
          <w:i w:val="0"/>
          <w:iCs w:val="0"/>
          <w:sz w:val="28"/>
        </w:rPr>
        <w:t>Availability of Grants</w:t>
      </w:r>
      <w:bookmarkEnd w:id="6"/>
      <w:bookmarkEnd w:id="7"/>
      <w:bookmarkEnd w:id="8"/>
    </w:p>
    <w:p w14:paraId="56D79AA0" w14:textId="50E03A1A" w:rsidR="008708FD" w:rsidRDefault="00A41FBE" w:rsidP="008D410E">
      <w:pPr>
        <w:spacing w:line="276" w:lineRule="auto"/>
        <w:rPr>
          <w:rFonts w:asciiTheme="minorHAnsi" w:hAnsiTheme="minorHAnsi" w:cstheme="minorHAnsi"/>
        </w:rPr>
      </w:pPr>
      <w:r w:rsidRPr="008D410E">
        <w:rPr>
          <w:rFonts w:asciiTheme="minorHAnsi" w:hAnsiTheme="minorHAnsi" w:cstheme="minorHAnsi"/>
        </w:rPr>
        <w:t xml:space="preserve">RFP responses will be evaluated to maximize the diversity of provider training and engagement opportunities made available for </w:t>
      </w:r>
      <w:r w:rsidRPr="00C9524A">
        <w:rPr>
          <w:rFonts w:asciiTheme="minorHAnsi" w:hAnsiTheme="minorHAnsi" w:cstheme="minorHAnsi"/>
        </w:rPr>
        <w:t>Medi-Cal providers and other professionals</w:t>
      </w:r>
      <w:r w:rsidRPr="008D410E">
        <w:rPr>
          <w:rFonts w:asciiTheme="minorHAnsi" w:hAnsiTheme="minorHAnsi" w:cstheme="minorHAnsi"/>
        </w:rPr>
        <w:t xml:space="preserve"> across the state</w:t>
      </w:r>
      <w:r w:rsidR="00293D89" w:rsidRPr="008D410E">
        <w:rPr>
          <w:rFonts w:asciiTheme="minorHAnsi" w:hAnsiTheme="minorHAnsi" w:cstheme="minorHAnsi"/>
        </w:rPr>
        <w:t xml:space="preserve"> during 2020</w:t>
      </w:r>
      <w:r w:rsidRPr="008D410E">
        <w:rPr>
          <w:rFonts w:asciiTheme="minorHAnsi" w:hAnsiTheme="minorHAnsi" w:cstheme="minorHAnsi"/>
        </w:rPr>
        <w:t xml:space="preserve">. </w:t>
      </w:r>
      <w:r w:rsidR="00456762">
        <w:rPr>
          <w:rFonts w:asciiTheme="minorHAnsi" w:hAnsiTheme="minorHAnsi" w:cstheme="minorHAnsi"/>
        </w:rPr>
        <w:t xml:space="preserve">This includes ensuring that provider training and engagement </w:t>
      </w:r>
      <w:r w:rsidR="00540223">
        <w:rPr>
          <w:rFonts w:asciiTheme="minorHAnsi" w:hAnsiTheme="minorHAnsi" w:cstheme="minorHAnsi"/>
        </w:rPr>
        <w:t xml:space="preserve">activities </w:t>
      </w:r>
      <w:r w:rsidR="00456762">
        <w:rPr>
          <w:rFonts w:asciiTheme="minorHAnsi" w:hAnsiTheme="minorHAnsi" w:cstheme="minorHAnsi"/>
        </w:rPr>
        <w:t xml:space="preserve">reach </w:t>
      </w:r>
      <w:r w:rsidR="00540223">
        <w:rPr>
          <w:rFonts w:asciiTheme="minorHAnsi" w:hAnsiTheme="minorHAnsi" w:cstheme="minorHAnsi"/>
        </w:rPr>
        <w:t xml:space="preserve">a diversity of </w:t>
      </w:r>
      <w:r w:rsidR="00456762">
        <w:rPr>
          <w:rFonts w:asciiTheme="minorHAnsi" w:hAnsiTheme="minorHAnsi" w:cstheme="minorHAnsi"/>
        </w:rPr>
        <w:t xml:space="preserve">Medi-Cal </w:t>
      </w:r>
      <w:r w:rsidR="00D62F03">
        <w:rPr>
          <w:rFonts w:asciiTheme="minorHAnsi" w:hAnsiTheme="minorHAnsi" w:cstheme="minorHAnsi"/>
        </w:rPr>
        <w:t xml:space="preserve">primary care </w:t>
      </w:r>
      <w:r w:rsidR="00456762">
        <w:rPr>
          <w:rFonts w:asciiTheme="minorHAnsi" w:hAnsiTheme="minorHAnsi" w:cstheme="minorHAnsi"/>
        </w:rPr>
        <w:t xml:space="preserve">providers </w:t>
      </w:r>
      <w:r w:rsidR="00D62F03">
        <w:rPr>
          <w:rFonts w:asciiTheme="minorHAnsi" w:hAnsiTheme="minorHAnsi" w:cstheme="minorHAnsi"/>
        </w:rPr>
        <w:t xml:space="preserve">that </w:t>
      </w:r>
      <w:r w:rsidR="00540223">
        <w:rPr>
          <w:rFonts w:asciiTheme="minorHAnsi" w:hAnsiTheme="minorHAnsi" w:cstheme="minorHAnsi"/>
        </w:rPr>
        <w:t xml:space="preserve">support </w:t>
      </w:r>
      <w:r w:rsidR="00456762">
        <w:rPr>
          <w:rFonts w:asciiTheme="minorHAnsi" w:hAnsiTheme="minorHAnsi" w:cstheme="minorHAnsi"/>
        </w:rPr>
        <w:t xml:space="preserve">a wide range of Medi-Cal </w:t>
      </w:r>
      <w:r w:rsidR="0063099E">
        <w:rPr>
          <w:rFonts w:asciiTheme="minorHAnsi" w:hAnsiTheme="minorHAnsi" w:cstheme="minorHAnsi"/>
        </w:rPr>
        <w:t>sub-</w:t>
      </w:r>
      <w:r w:rsidR="00456762">
        <w:rPr>
          <w:rFonts w:asciiTheme="minorHAnsi" w:hAnsiTheme="minorHAnsi" w:cstheme="minorHAnsi"/>
        </w:rPr>
        <w:t xml:space="preserve">populations. </w:t>
      </w:r>
      <w:r w:rsidRPr="008D410E">
        <w:rPr>
          <w:rFonts w:asciiTheme="minorHAnsi" w:hAnsiTheme="minorHAnsi" w:cstheme="minorHAnsi"/>
        </w:rPr>
        <w:t xml:space="preserve">Preference will be given to organizations that </w:t>
      </w:r>
      <w:r w:rsidR="00293D89" w:rsidRPr="008D410E">
        <w:rPr>
          <w:rFonts w:asciiTheme="minorHAnsi" w:hAnsiTheme="minorHAnsi" w:cstheme="minorHAnsi"/>
        </w:rPr>
        <w:t xml:space="preserve">can </w:t>
      </w:r>
      <w:r w:rsidRPr="008D410E">
        <w:rPr>
          <w:rFonts w:asciiTheme="minorHAnsi" w:hAnsiTheme="minorHAnsi" w:cstheme="minorHAnsi"/>
        </w:rPr>
        <w:t xml:space="preserve">execute sessions in 2020, </w:t>
      </w:r>
      <w:r w:rsidR="001637DD">
        <w:rPr>
          <w:rFonts w:asciiTheme="minorHAnsi" w:hAnsiTheme="minorHAnsi" w:cstheme="minorHAnsi"/>
        </w:rPr>
        <w:t xml:space="preserve">collaborate with other organizations, </w:t>
      </w:r>
      <w:r w:rsidRPr="008D410E">
        <w:rPr>
          <w:rFonts w:asciiTheme="minorHAnsi" w:hAnsiTheme="minorHAnsi" w:cstheme="minorHAnsi"/>
        </w:rPr>
        <w:t xml:space="preserve">demonstrate a </w:t>
      </w:r>
      <w:r w:rsidR="00B60122">
        <w:rPr>
          <w:rFonts w:asciiTheme="minorHAnsi" w:hAnsiTheme="minorHAnsi" w:cstheme="minorHAnsi"/>
        </w:rPr>
        <w:t>relationship</w:t>
      </w:r>
      <w:r w:rsidRPr="008D410E">
        <w:rPr>
          <w:rFonts w:asciiTheme="minorHAnsi" w:hAnsiTheme="minorHAnsi" w:cstheme="minorHAnsi"/>
        </w:rPr>
        <w:t xml:space="preserve"> with</w:t>
      </w:r>
      <w:r w:rsidR="00A858F4" w:rsidRPr="008D410E">
        <w:rPr>
          <w:rFonts w:asciiTheme="minorHAnsi" w:hAnsiTheme="minorHAnsi" w:cstheme="minorHAnsi"/>
        </w:rPr>
        <w:t>,</w:t>
      </w:r>
      <w:r w:rsidRPr="008D410E">
        <w:rPr>
          <w:rFonts w:asciiTheme="minorHAnsi" w:hAnsiTheme="minorHAnsi" w:cstheme="minorHAnsi"/>
        </w:rPr>
        <w:t xml:space="preserve"> and the ability to reach</w:t>
      </w:r>
      <w:r w:rsidR="00A858F4" w:rsidRPr="008D410E">
        <w:rPr>
          <w:rFonts w:asciiTheme="minorHAnsi" w:hAnsiTheme="minorHAnsi" w:cstheme="minorHAnsi"/>
        </w:rPr>
        <w:t>,</w:t>
      </w:r>
      <w:r w:rsidRPr="008D410E">
        <w:rPr>
          <w:rFonts w:asciiTheme="minorHAnsi" w:hAnsiTheme="minorHAnsi" w:cstheme="minorHAnsi"/>
        </w:rPr>
        <w:t xml:space="preserve"> Medi-Cal </w:t>
      </w:r>
      <w:r w:rsidR="00831983">
        <w:rPr>
          <w:rFonts w:asciiTheme="minorHAnsi" w:hAnsiTheme="minorHAnsi" w:cstheme="minorHAnsi"/>
        </w:rPr>
        <w:t xml:space="preserve">primary care </w:t>
      </w:r>
      <w:r w:rsidRPr="008D410E">
        <w:rPr>
          <w:rFonts w:asciiTheme="minorHAnsi" w:hAnsiTheme="minorHAnsi" w:cstheme="minorHAnsi"/>
        </w:rPr>
        <w:t xml:space="preserve">providers, and can help providers </w:t>
      </w:r>
      <w:r w:rsidR="00831983">
        <w:rPr>
          <w:rFonts w:asciiTheme="minorHAnsi" w:hAnsiTheme="minorHAnsi" w:cstheme="minorHAnsi"/>
        </w:rPr>
        <w:t xml:space="preserve">and their staff </w:t>
      </w:r>
      <w:r w:rsidRPr="008D410E">
        <w:rPr>
          <w:rFonts w:asciiTheme="minorHAnsi" w:hAnsiTheme="minorHAnsi" w:cstheme="minorHAnsi"/>
        </w:rPr>
        <w:t xml:space="preserve">develop networks of </w:t>
      </w:r>
      <w:r w:rsidRPr="008D410E">
        <w:rPr>
          <w:rFonts w:asciiTheme="minorHAnsi" w:hAnsiTheme="minorHAnsi" w:cstheme="minorHAnsi"/>
        </w:rPr>
        <w:lastRenderedPageBreak/>
        <w:t>care within their communities</w:t>
      </w:r>
      <w:r w:rsidR="00A858F4" w:rsidRPr="008D410E">
        <w:rPr>
          <w:rFonts w:asciiTheme="minorHAnsi" w:hAnsiTheme="minorHAnsi" w:cstheme="minorHAnsi"/>
        </w:rPr>
        <w:t>,</w:t>
      </w:r>
      <w:r w:rsidR="005D7BD7" w:rsidRPr="008D410E">
        <w:rPr>
          <w:rFonts w:asciiTheme="minorHAnsi" w:hAnsiTheme="minorHAnsi" w:cstheme="minorHAnsi"/>
        </w:rPr>
        <w:t xml:space="preserve"> including </w:t>
      </w:r>
      <w:r w:rsidR="00A858F4" w:rsidRPr="008D410E">
        <w:rPr>
          <w:rFonts w:asciiTheme="minorHAnsi" w:hAnsiTheme="minorHAnsi" w:cstheme="minorHAnsi"/>
        </w:rPr>
        <w:t xml:space="preserve">making </w:t>
      </w:r>
      <w:r w:rsidR="005D7BD7" w:rsidRPr="008D410E">
        <w:rPr>
          <w:rFonts w:asciiTheme="minorHAnsi" w:hAnsiTheme="minorHAnsi" w:cstheme="minorHAnsi"/>
        </w:rPr>
        <w:t xml:space="preserve">connections to </w:t>
      </w:r>
      <w:r w:rsidR="00187CB8">
        <w:rPr>
          <w:rFonts w:asciiTheme="minorHAnsi" w:hAnsiTheme="minorHAnsi" w:cstheme="minorHAnsi"/>
        </w:rPr>
        <w:t>organizations</w:t>
      </w:r>
      <w:r w:rsidR="005D7BD7" w:rsidRPr="008D410E">
        <w:rPr>
          <w:rFonts w:asciiTheme="minorHAnsi" w:hAnsiTheme="minorHAnsi" w:cstheme="minorHAnsi"/>
        </w:rPr>
        <w:t xml:space="preserve"> working in the area</w:t>
      </w:r>
      <w:r w:rsidRPr="008D410E">
        <w:rPr>
          <w:rFonts w:asciiTheme="minorHAnsi" w:hAnsiTheme="minorHAnsi" w:cstheme="minorHAnsi"/>
        </w:rPr>
        <w:t xml:space="preserve">. </w:t>
      </w:r>
    </w:p>
    <w:p w14:paraId="0898DDC8" w14:textId="77777777" w:rsidR="003F1CD5" w:rsidRPr="008D410E" w:rsidRDefault="003F1CD5" w:rsidP="008D410E">
      <w:pPr>
        <w:spacing w:line="276" w:lineRule="auto"/>
        <w:rPr>
          <w:rFonts w:asciiTheme="minorHAnsi" w:hAnsiTheme="minorHAnsi" w:cstheme="minorHAnsi"/>
        </w:rPr>
      </w:pPr>
    </w:p>
    <w:p w14:paraId="4ECB76AB" w14:textId="50084F4E" w:rsidR="00A41FBE" w:rsidRPr="008D410E" w:rsidRDefault="008D7EC2" w:rsidP="008D410E">
      <w:pPr>
        <w:spacing w:line="276" w:lineRule="auto"/>
        <w:rPr>
          <w:rFonts w:asciiTheme="minorHAnsi" w:hAnsiTheme="minorHAnsi" w:cstheme="minorHAnsi"/>
        </w:rPr>
      </w:pPr>
      <w:r>
        <w:rPr>
          <w:rFonts w:asciiTheme="minorHAnsi" w:hAnsiTheme="minorHAnsi" w:cstheme="minorHAnsi"/>
        </w:rPr>
        <w:t>P</w:t>
      </w:r>
      <w:r w:rsidR="00293D89" w:rsidRPr="008D410E">
        <w:rPr>
          <w:rFonts w:asciiTheme="minorHAnsi" w:hAnsiTheme="minorHAnsi" w:cstheme="minorHAnsi"/>
        </w:rPr>
        <w:t>rovider and community organizations are invited to apply</w:t>
      </w:r>
      <w:r w:rsidR="00831B86" w:rsidRPr="008D410E">
        <w:rPr>
          <w:rFonts w:asciiTheme="minorHAnsi" w:hAnsiTheme="minorHAnsi" w:cstheme="minorHAnsi"/>
        </w:rPr>
        <w:t>, as are tribal entities.</w:t>
      </w:r>
      <w:r w:rsidR="00D65EFD">
        <w:rPr>
          <w:rFonts w:asciiTheme="minorHAnsi" w:hAnsiTheme="minorHAnsi" w:cstheme="minorHAnsi"/>
        </w:rPr>
        <w:t xml:space="preserve"> </w:t>
      </w:r>
      <w:r w:rsidR="00606785" w:rsidRPr="00062E36">
        <w:rPr>
          <w:rFonts w:asciiTheme="minorHAnsi" w:hAnsiTheme="minorHAnsi"/>
        </w:rPr>
        <w:t>Preference will be given to lead organizations that are community-based organizations, have a history of working with California providers on supporting Medi-Cal populations, and have a proven record of success.</w:t>
      </w:r>
    </w:p>
    <w:p w14:paraId="504FEE33" w14:textId="6AD5A93F" w:rsidR="00496C0D" w:rsidRDefault="00496C0D" w:rsidP="008D410E">
      <w:pPr>
        <w:spacing w:line="276" w:lineRule="auto"/>
        <w:rPr>
          <w:rFonts w:asciiTheme="minorHAnsi" w:hAnsiTheme="minorHAnsi" w:cstheme="minorHAnsi"/>
        </w:rPr>
      </w:pPr>
    </w:p>
    <w:p w14:paraId="21CAB400" w14:textId="3CF554FC" w:rsidR="00C405D5" w:rsidRDefault="00344231" w:rsidP="008816A0">
      <w:pPr>
        <w:spacing w:line="276" w:lineRule="auto"/>
        <w:rPr>
          <w:rFonts w:asciiTheme="minorHAnsi" w:hAnsiTheme="minorHAnsi" w:cstheme="minorHAnsi"/>
        </w:rPr>
      </w:pPr>
      <w:r>
        <w:rPr>
          <w:rFonts w:asciiTheme="minorHAnsi" w:hAnsiTheme="minorHAnsi" w:cstheme="minorHAnsi"/>
        </w:rPr>
        <w:t>Organizations are strongly encouraged to collaborate and develop joint grant applications with other organizations</w:t>
      </w:r>
      <w:r w:rsidR="00964642">
        <w:rPr>
          <w:rFonts w:asciiTheme="minorHAnsi" w:hAnsiTheme="minorHAnsi" w:cstheme="minorHAnsi"/>
        </w:rPr>
        <w:t xml:space="preserve"> to expand the quality, impact, and reach of the activities</w:t>
      </w:r>
      <w:r>
        <w:rPr>
          <w:rFonts w:asciiTheme="minorHAnsi" w:hAnsiTheme="minorHAnsi" w:cstheme="minorHAnsi"/>
        </w:rPr>
        <w:t xml:space="preserve">. </w:t>
      </w:r>
      <w:r w:rsidR="00C405D5" w:rsidRPr="00DA3207">
        <w:rPr>
          <w:rFonts w:asciiTheme="minorHAnsi" w:hAnsiTheme="minorHAnsi" w:cstheme="minorHAnsi"/>
        </w:rPr>
        <w:t xml:space="preserve">For </w:t>
      </w:r>
      <w:r>
        <w:rPr>
          <w:rFonts w:asciiTheme="minorHAnsi" w:hAnsiTheme="minorHAnsi" w:cstheme="minorHAnsi"/>
        </w:rPr>
        <w:t xml:space="preserve">grant applications with more than one </w:t>
      </w:r>
      <w:r w:rsidR="00C405D5" w:rsidRPr="00DA3207">
        <w:rPr>
          <w:rFonts w:asciiTheme="minorHAnsi" w:hAnsiTheme="minorHAnsi" w:cstheme="minorHAnsi"/>
        </w:rPr>
        <w:t>organization</w:t>
      </w:r>
      <w:r w:rsidR="0089309E">
        <w:rPr>
          <w:rFonts w:asciiTheme="minorHAnsi" w:hAnsiTheme="minorHAnsi" w:cstheme="minorHAnsi"/>
        </w:rPr>
        <w:t xml:space="preserve"> (joint applications)</w:t>
      </w:r>
      <w:r>
        <w:rPr>
          <w:rFonts w:asciiTheme="minorHAnsi" w:hAnsiTheme="minorHAnsi" w:cstheme="minorHAnsi"/>
        </w:rPr>
        <w:t>,</w:t>
      </w:r>
      <w:r w:rsidR="00C405D5" w:rsidRPr="00DA3207">
        <w:rPr>
          <w:rFonts w:asciiTheme="minorHAnsi" w:hAnsiTheme="minorHAnsi" w:cstheme="minorHAnsi"/>
        </w:rPr>
        <w:t xml:space="preserve"> please include an estimated cost for the full set of activities you plan to undertake together. The estimated cost should have a strong rationale and a breakdown of the costs to give evaluators a sense of the full scale of the investment and impact.</w:t>
      </w:r>
      <w:r w:rsidR="00C405D5">
        <w:rPr>
          <w:rFonts w:asciiTheme="minorHAnsi" w:hAnsiTheme="minorHAnsi" w:cstheme="minorHAnsi"/>
        </w:rPr>
        <w:t xml:space="preserve"> </w:t>
      </w:r>
      <w:r>
        <w:rPr>
          <w:rFonts w:asciiTheme="minorHAnsi" w:hAnsiTheme="minorHAnsi" w:cstheme="minorHAnsi"/>
        </w:rPr>
        <w:t xml:space="preserve">As noted throughout the RFP, </w:t>
      </w:r>
      <w:r w:rsidR="00593824">
        <w:rPr>
          <w:rFonts w:asciiTheme="minorHAnsi" w:hAnsiTheme="minorHAnsi" w:cstheme="minorHAnsi"/>
        </w:rPr>
        <w:t xml:space="preserve">joint </w:t>
      </w:r>
      <w:r>
        <w:rPr>
          <w:rFonts w:asciiTheme="minorHAnsi" w:hAnsiTheme="minorHAnsi" w:cstheme="minorHAnsi"/>
        </w:rPr>
        <w:t xml:space="preserve">grant applications may request funding amounts above the maximum </w:t>
      </w:r>
      <w:r w:rsidR="00593824">
        <w:rPr>
          <w:rFonts w:asciiTheme="minorHAnsi" w:hAnsiTheme="minorHAnsi" w:cstheme="minorHAnsi"/>
        </w:rPr>
        <w:t>amount available for one organization</w:t>
      </w:r>
      <w:r w:rsidR="00D8629B">
        <w:rPr>
          <w:rFonts w:asciiTheme="minorHAnsi" w:hAnsiTheme="minorHAnsi" w:cstheme="minorHAnsi"/>
        </w:rPr>
        <w:t>,</w:t>
      </w:r>
      <w:r w:rsidR="00AD3CEC">
        <w:rPr>
          <w:rFonts w:asciiTheme="minorHAnsi" w:hAnsiTheme="minorHAnsi" w:cstheme="minorHAnsi"/>
        </w:rPr>
        <w:t xml:space="preserve"> but </w:t>
      </w:r>
      <w:r w:rsidR="00A452D3">
        <w:rPr>
          <w:rFonts w:asciiTheme="minorHAnsi" w:hAnsiTheme="minorHAnsi" w:cstheme="minorHAnsi"/>
        </w:rPr>
        <w:t xml:space="preserve">requests </w:t>
      </w:r>
      <w:r w:rsidR="00B72631">
        <w:rPr>
          <w:rFonts w:asciiTheme="minorHAnsi" w:hAnsiTheme="minorHAnsi" w:cstheme="minorHAnsi"/>
        </w:rPr>
        <w:t xml:space="preserve">must be </w:t>
      </w:r>
      <w:r w:rsidR="0092763E">
        <w:rPr>
          <w:rFonts w:asciiTheme="minorHAnsi" w:hAnsiTheme="minorHAnsi" w:cstheme="minorHAnsi"/>
        </w:rPr>
        <w:t xml:space="preserve">less than </w:t>
      </w:r>
      <w:r w:rsidR="00AD3CEC">
        <w:rPr>
          <w:rFonts w:asciiTheme="minorHAnsi" w:hAnsiTheme="minorHAnsi" w:cstheme="minorHAnsi"/>
        </w:rPr>
        <w:t>the established cap</w:t>
      </w:r>
      <w:r w:rsidR="00593824">
        <w:rPr>
          <w:rFonts w:asciiTheme="minorHAnsi" w:hAnsiTheme="minorHAnsi" w:cstheme="minorHAnsi"/>
        </w:rPr>
        <w:t>.</w:t>
      </w:r>
      <w:r>
        <w:rPr>
          <w:rFonts w:asciiTheme="minorHAnsi" w:hAnsiTheme="minorHAnsi" w:cstheme="minorHAnsi"/>
        </w:rPr>
        <w:t xml:space="preserve"> </w:t>
      </w:r>
    </w:p>
    <w:p w14:paraId="7F1602D7" w14:textId="77777777" w:rsidR="00C405D5" w:rsidRPr="008D410E" w:rsidRDefault="00C405D5" w:rsidP="008D410E">
      <w:pPr>
        <w:spacing w:line="276" w:lineRule="auto"/>
        <w:rPr>
          <w:rFonts w:asciiTheme="minorHAnsi" w:hAnsiTheme="minorHAnsi" w:cstheme="minorHAnsi"/>
        </w:rPr>
      </w:pPr>
    </w:p>
    <w:p w14:paraId="6E945423" w14:textId="472553FB" w:rsidR="00A41FBE" w:rsidRPr="0030615B" w:rsidRDefault="00A41FBE" w:rsidP="008D410E">
      <w:pPr>
        <w:spacing w:line="276" w:lineRule="auto"/>
        <w:rPr>
          <w:rFonts w:asciiTheme="minorHAnsi" w:hAnsiTheme="minorHAnsi" w:cstheme="minorHAnsi"/>
        </w:rPr>
      </w:pPr>
      <w:r w:rsidRPr="0030615B">
        <w:rPr>
          <w:rFonts w:asciiTheme="minorHAnsi" w:hAnsiTheme="minorHAnsi" w:cstheme="minorHAnsi"/>
        </w:rPr>
        <w:t xml:space="preserve">All </w:t>
      </w:r>
      <w:r w:rsidR="00DB0E76" w:rsidRPr="0030615B">
        <w:rPr>
          <w:rFonts w:asciiTheme="minorHAnsi" w:hAnsiTheme="minorHAnsi" w:cstheme="minorHAnsi"/>
        </w:rPr>
        <w:t xml:space="preserve">activities </w:t>
      </w:r>
      <w:r w:rsidR="00111485" w:rsidRPr="0030615B">
        <w:rPr>
          <w:rFonts w:asciiTheme="minorHAnsi" w:hAnsiTheme="minorHAnsi" w:cstheme="minorHAnsi"/>
        </w:rPr>
        <w:t>ex</w:t>
      </w:r>
      <w:r w:rsidR="00C47AFD" w:rsidRPr="0030615B">
        <w:rPr>
          <w:rFonts w:asciiTheme="minorHAnsi" w:hAnsiTheme="minorHAnsi" w:cstheme="minorHAnsi"/>
        </w:rPr>
        <w:t>ecuted</w:t>
      </w:r>
      <w:r w:rsidR="00111485" w:rsidRPr="0030615B">
        <w:rPr>
          <w:rFonts w:asciiTheme="minorHAnsi" w:hAnsiTheme="minorHAnsi" w:cstheme="minorHAnsi"/>
        </w:rPr>
        <w:t xml:space="preserve"> using funds from the grant </w:t>
      </w:r>
      <w:r w:rsidRPr="0030615B">
        <w:rPr>
          <w:rFonts w:asciiTheme="minorHAnsi" w:hAnsiTheme="minorHAnsi" w:cstheme="minorHAnsi"/>
        </w:rPr>
        <w:t xml:space="preserve">must be co-branded with ACEs Aware and with other related California learning collaboratives and networks. </w:t>
      </w:r>
      <w:r w:rsidR="0042438A" w:rsidRPr="0030615B">
        <w:rPr>
          <w:rFonts w:asciiTheme="minorHAnsi" w:hAnsiTheme="minorHAnsi" w:cstheme="minorHAnsi"/>
        </w:rPr>
        <w:t xml:space="preserve">An ACEs Aware </w:t>
      </w:r>
      <w:r w:rsidR="00345CFD" w:rsidRPr="0030615B">
        <w:rPr>
          <w:rFonts w:asciiTheme="minorHAnsi" w:hAnsiTheme="minorHAnsi" w:cstheme="minorHAnsi"/>
        </w:rPr>
        <w:t xml:space="preserve">Initiative </w:t>
      </w:r>
      <w:r w:rsidR="0042438A" w:rsidRPr="0030615B">
        <w:rPr>
          <w:rFonts w:asciiTheme="minorHAnsi" w:hAnsiTheme="minorHAnsi" w:cstheme="minorHAnsi"/>
        </w:rPr>
        <w:t>Style Guide will be provided to grantees to ensure consistent branding</w:t>
      </w:r>
      <w:r w:rsidR="004A5659" w:rsidRPr="0030615B">
        <w:rPr>
          <w:rFonts w:asciiTheme="minorHAnsi" w:hAnsiTheme="minorHAnsi" w:cstheme="minorHAnsi"/>
        </w:rPr>
        <w:t xml:space="preserve"> and definitions</w:t>
      </w:r>
      <w:r w:rsidR="0042438A" w:rsidRPr="0030615B">
        <w:rPr>
          <w:rFonts w:asciiTheme="minorHAnsi" w:hAnsiTheme="minorHAnsi" w:cstheme="minorHAnsi"/>
        </w:rPr>
        <w:t xml:space="preserve">. </w:t>
      </w:r>
      <w:r w:rsidRPr="0030615B">
        <w:rPr>
          <w:rFonts w:asciiTheme="minorHAnsi" w:hAnsiTheme="minorHAnsi" w:cstheme="minorHAnsi"/>
        </w:rPr>
        <w:t xml:space="preserve">Grantees must work with ACEs Aware to promote </w:t>
      </w:r>
      <w:r w:rsidR="00DB0E76" w:rsidRPr="0030615B">
        <w:rPr>
          <w:rFonts w:asciiTheme="minorHAnsi" w:hAnsiTheme="minorHAnsi" w:cstheme="minorHAnsi"/>
        </w:rPr>
        <w:t xml:space="preserve">the </w:t>
      </w:r>
      <w:r w:rsidR="0010636C" w:rsidRPr="0030615B">
        <w:rPr>
          <w:rFonts w:asciiTheme="minorHAnsi" w:hAnsiTheme="minorHAnsi" w:cstheme="minorHAnsi"/>
        </w:rPr>
        <w:t xml:space="preserve">overall </w:t>
      </w:r>
      <w:r w:rsidR="00DB0E76" w:rsidRPr="0030615B">
        <w:rPr>
          <w:rFonts w:asciiTheme="minorHAnsi" w:hAnsiTheme="minorHAnsi" w:cstheme="minorHAnsi"/>
        </w:rPr>
        <w:t>initiative a</w:t>
      </w:r>
      <w:r w:rsidR="005A3193" w:rsidRPr="0030615B">
        <w:rPr>
          <w:rFonts w:asciiTheme="minorHAnsi" w:hAnsiTheme="minorHAnsi" w:cstheme="minorHAnsi"/>
        </w:rPr>
        <w:t xml:space="preserve">s well as </w:t>
      </w:r>
      <w:r w:rsidR="00DB0E76" w:rsidRPr="0030615B">
        <w:rPr>
          <w:rFonts w:asciiTheme="minorHAnsi" w:hAnsiTheme="minorHAnsi" w:cstheme="minorHAnsi"/>
        </w:rPr>
        <w:t>individual activities</w:t>
      </w:r>
      <w:r w:rsidRPr="0030615B">
        <w:rPr>
          <w:rFonts w:asciiTheme="minorHAnsi" w:hAnsiTheme="minorHAnsi" w:cstheme="minorHAnsi"/>
        </w:rPr>
        <w:t xml:space="preserve">. </w:t>
      </w:r>
    </w:p>
    <w:p w14:paraId="3BADB2DC" w14:textId="11B384A5" w:rsidR="002124B5" w:rsidRPr="0030615B" w:rsidRDefault="002124B5" w:rsidP="008D410E">
      <w:pPr>
        <w:spacing w:line="276" w:lineRule="auto"/>
        <w:rPr>
          <w:rFonts w:asciiTheme="minorHAnsi" w:hAnsiTheme="minorHAnsi" w:cstheme="minorHAnsi"/>
        </w:rPr>
      </w:pPr>
    </w:p>
    <w:p w14:paraId="46C5D95A" w14:textId="77777777" w:rsidR="00922F30" w:rsidRPr="0030615B" w:rsidRDefault="00922F30" w:rsidP="003F45DE">
      <w:pPr>
        <w:pStyle w:val="xmsonormal"/>
        <w:spacing w:line="276" w:lineRule="auto"/>
        <w:rPr>
          <w:sz w:val="24"/>
          <w:szCs w:val="24"/>
        </w:rPr>
      </w:pPr>
      <w:r w:rsidRPr="0030615B">
        <w:rPr>
          <w:sz w:val="24"/>
          <w:szCs w:val="24"/>
        </w:rPr>
        <w:t>Grantees may use funding to cover staff/administrative expenses if there is an adequate justification. For example, if grantees will be conducting in-person trainings, the staff time spent to conduct these trainings may be included in the budget request. Funding may be used for well-justified staff travel (e.g. for trainers to conduct in person trainings), but not for participant travel.</w:t>
      </w:r>
    </w:p>
    <w:p w14:paraId="369B4231" w14:textId="77777777" w:rsidR="00922F30" w:rsidRPr="0030615B" w:rsidRDefault="00922F30" w:rsidP="00922F30">
      <w:pPr>
        <w:spacing w:line="276" w:lineRule="auto"/>
        <w:rPr>
          <w:rFonts w:asciiTheme="minorHAnsi" w:hAnsiTheme="minorHAnsi" w:cstheme="minorHAnsi"/>
        </w:rPr>
      </w:pPr>
      <w:r w:rsidRPr="0030615B">
        <w:rPr>
          <w:rFonts w:asciiTheme="minorHAnsi" w:hAnsiTheme="minorHAnsi" w:cstheme="minorHAnsi"/>
        </w:rPr>
        <w:t xml:space="preserve"> </w:t>
      </w:r>
    </w:p>
    <w:p w14:paraId="2EF45A27" w14:textId="44E0C75E" w:rsidR="002124B5" w:rsidRPr="0030615B" w:rsidRDefault="002124B5" w:rsidP="00922F30">
      <w:pPr>
        <w:spacing w:line="276" w:lineRule="auto"/>
        <w:rPr>
          <w:rFonts w:asciiTheme="minorHAnsi" w:hAnsiTheme="minorHAnsi" w:cstheme="minorHAnsi"/>
        </w:rPr>
      </w:pPr>
      <w:r w:rsidRPr="0030615B">
        <w:rPr>
          <w:rFonts w:asciiTheme="minorHAnsi" w:hAnsiTheme="minorHAnsi" w:cstheme="minorHAnsi"/>
        </w:rPr>
        <w:t>Organizations that receive grants will sign a contract with Harbage Consulting. Grantees must abide by the contract requirements</w:t>
      </w:r>
      <w:r w:rsidR="006C7ADF" w:rsidRPr="0030615B">
        <w:rPr>
          <w:rFonts w:asciiTheme="minorHAnsi" w:hAnsiTheme="minorHAnsi" w:cstheme="minorHAnsi"/>
        </w:rPr>
        <w:t xml:space="preserve"> which </w:t>
      </w:r>
      <w:r w:rsidR="00F52138" w:rsidRPr="0030615B">
        <w:rPr>
          <w:rFonts w:asciiTheme="minorHAnsi" w:hAnsiTheme="minorHAnsi" w:cstheme="minorHAnsi"/>
        </w:rPr>
        <w:t xml:space="preserve">will </w:t>
      </w:r>
      <w:r w:rsidR="006C7ADF" w:rsidRPr="0030615B">
        <w:rPr>
          <w:rFonts w:asciiTheme="minorHAnsi" w:hAnsiTheme="minorHAnsi" w:cstheme="minorHAnsi"/>
        </w:rPr>
        <w:t xml:space="preserve">include being in good standing and meeting </w:t>
      </w:r>
      <w:r w:rsidR="00264F1D" w:rsidRPr="0030615B">
        <w:rPr>
          <w:rFonts w:asciiTheme="minorHAnsi" w:hAnsiTheme="minorHAnsi" w:cstheme="minorHAnsi"/>
        </w:rPr>
        <w:t xml:space="preserve">all </w:t>
      </w:r>
      <w:r w:rsidR="006C7ADF" w:rsidRPr="0030615B">
        <w:rPr>
          <w:rFonts w:asciiTheme="minorHAnsi" w:hAnsiTheme="minorHAnsi" w:cstheme="minorHAnsi"/>
        </w:rPr>
        <w:t>federal and state conditions</w:t>
      </w:r>
      <w:r w:rsidR="0057215C" w:rsidRPr="0030615B">
        <w:rPr>
          <w:rFonts w:asciiTheme="minorHAnsi" w:hAnsiTheme="minorHAnsi" w:cstheme="minorHAnsi"/>
        </w:rPr>
        <w:t xml:space="preserve"> for receiving funding</w:t>
      </w:r>
      <w:r w:rsidR="006C7ADF" w:rsidRPr="0030615B">
        <w:rPr>
          <w:rFonts w:asciiTheme="minorHAnsi" w:hAnsiTheme="minorHAnsi" w:cstheme="minorHAnsi"/>
        </w:rPr>
        <w:t xml:space="preserve">. </w:t>
      </w:r>
      <w:r w:rsidR="00552A2D" w:rsidRPr="0030615B">
        <w:rPr>
          <w:rFonts w:asciiTheme="minorHAnsi" w:hAnsiTheme="minorHAnsi" w:cstheme="minorHAnsi"/>
        </w:rPr>
        <w:t xml:space="preserve">Grantees will be required to submit project reports and invoices. </w:t>
      </w:r>
      <w:r w:rsidR="006C7ADF" w:rsidRPr="0030615B">
        <w:rPr>
          <w:rFonts w:asciiTheme="minorHAnsi" w:hAnsiTheme="minorHAnsi" w:cstheme="minorHAnsi"/>
        </w:rPr>
        <w:t xml:space="preserve">Grantees will </w:t>
      </w:r>
      <w:r w:rsidR="00552A2D" w:rsidRPr="0030615B">
        <w:rPr>
          <w:rFonts w:asciiTheme="minorHAnsi" w:hAnsiTheme="minorHAnsi" w:cstheme="minorHAnsi"/>
        </w:rPr>
        <w:t xml:space="preserve">also </w:t>
      </w:r>
      <w:r w:rsidR="006C7ADF" w:rsidRPr="0030615B">
        <w:rPr>
          <w:rFonts w:asciiTheme="minorHAnsi" w:hAnsiTheme="minorHAnsi" w:cstheme="minorHAnsi"/>
        </w:rPr>
        <w:t xml:space="preserve">be required to </w:t>
      </w:r>
      <w:r w:rsidR="009D62ED" w:rsidRPr="0030615B">
        <w:rPr>
          <w:rFonts w:asciiTheme="minorHAnsi" w:hAnsiTheme="minorHAnsi" w:cstheme="minorHAnsi"/>
        </w:rPr>
        <w:t>participat</w:t>
      </w:r>
      <w:r w:rsidR="006C7ADF" w:rsidRPr="0030615B">
        <w:rPr>
          <w:rFonts w:asciiTheme="minorHAnsi" w:hAnsiTheme="minorHAnsi" w:cstheme="minorHAnsi"/>
        </w:rPr>
        <w:t>e</w:t>
      </w:r>
      <w:r w:rsidR="009D62ED" w:rsidRPr="0030615B">
        <w:rPr>
          <w:rFonts w:asciiTheme="minorHAnsi" w:hAnsiTheme="minorHAnsi" w:cstheme="minorHAnsi"/>
        </w:rPr>
        <w:t xml:space="preserve"> in calls to share lessons learned and promising practices and </w:t>
      </w:r>
      <w:r w:rsidR="006301C4" w:rsidRPr="0030615B">
        <w:rPr>
          <w:rFonts w:asciiTheme="minorHAnsi" w:hAnsiTheme="minorHAnsi" w:cstheme="minorHAnsi"/>
        </w:rPr>
        <w:t xml:space="preserve">to </w:t>
      </w:r>
      <w:r w:rsidR="00374D86" w:rsidRPr="0030615B">
        <w:rPr>
          <w:rFonts w:asciiTheme="minorHAnsi" w:hAnsiTheme="minorHAnsi" w:cstheme="minorHAnsi"/>
        </w:rPr>
        <w:t>evaluat</w:t>
      </w:r>
      <w:r w:rsidR="006655EE" w:rsidRPr="0030615B">
        <w:rPr>
          <w:rFonts w:asciiTheme="minorHAnsi" w:hAnsiTheme="minorHAnsi" w:cstheme="minorHAnsi"/>
        </w:rPr>
        <w:t xml:space="preserve">e </w:t>
      </w:r>
      <w:r w:rsidR="001B1E96" w:rsidRPr="0030615B">
        <w:rPr>
          <w:rFonts w:asciiTheme="minorHAnsi" w:hAnsiTheme="minorHAnsi" w:cstheme="minorHAnsi"/>
        </w:rPr>
        <w:t xml:space="preserve">the impact of </w:t>
      </w:r>
      <w:r w:rsidR="006655EE" w:rsidRPr="0030615B">
        <w:rPr>
          <w:rFonts w:asciiTheme="minorHAnsi" w:hAnsiTheme="minorHAnsi" w:cstheme="minorHAnsi"/>
        </w:rPr>
        <w:t xml:space="preserve">its activities. </w:t>
      </w:r>
    </w:p>
    <w:p w14:paraId="55C87840" w14:textId="07397161" w:rsidR="00FB1292" w:rsidRPr="0030615B" w:rsidRDefault="00FB1292" w:rsidP="000156D4"/>
    <w:p w14:paraId="41BF3D47" w14:textId="609E989E" w:rsidR="000E4B90" w:rsidRDefault="000E4B90" w:rsidP="000156D4"/>
    <w:p w14:paraId="3F51DEB5" w14:textId="54A834F4" w:rsidR="000E4B90" w:rsidRDefault="000E4B90" w:rsidP="000156D4"/>
    <w:p w14:paraId="2CCFE870" w14:textId="06F9F96D" w:rsidR="00FB1292" w:rsidRPr="007244D9" w:rsidRDefault="00FB1292" w:rsidP="00E54ED7">
      <w:pPr>
        <w:pStyle w:val="Heading1"/>
        <w:rPr>
          <w:rStyle w:val="Heading4Char"/>
          <w:i w:val="0"/>
          <w:iCs w:val="0"/>
          <w:sz w:val="28"/>
        </w:rPr>
      </w:pPr>
      <w:bookmarkStart w:id="9" w:name="_Toc26366347"/>
      <w:bookmarkStart w:id="10" w:name="_Toc26367176"/>
      <w:bookmarkStart w:id="11" w:name="_Toc26367969"/>
      <w:r w:rsidRPr="007244D9">
        <w:rPr>
          <w:rStyle w:val="Heading4Char"/>
          <w:i w:val="0"/>
          <w:iCs w:val="0"/>
          <w:sz w:val="28"/>
        </w:rPr>
        <w:lastRenderedPageBreak/>
        <w:t>Training Content</w:t>
      </w:r>
      <w:bookmarkEnd w:id="9"/>
      <w:bookmarkEnd w:id="10"/>
      <w:bookmarkEnd w:id="11"/>
    </w:p>
    <w:p w14:paraId="640CD632" w14:textId="740DAB61" w:rsidR="00FB1292" w:rsidRDefault="00FB1292" w:rsidP="00F5355B">
      <w:pPr>
        <w:spacing w:line="276" w:lineRule="auto"/>
        <w:rPr>
          <w:rFonts w:asciiTheme="minorHAnsi" w:hAnsiTheme="minorHAnsi" w:cstheme="minorHAnsi"/>
        </w:rPr>
      </w:pPr>
      <w:r w:rsidRPr="00F5355B">
        <w:rPr>
          <w:rFonts w:asciiTheme="minorHAnsi" w:hAnsiTheme="minorHAnsi" w:cstheme="minorHAnsi"/>
        </w:rPr>
        <w:t>Partner grantees will be expected to deliver training content that aligns with the ACEs Aware evidence-based standards</w:t>
      </w:r>
      <w:r w:rsidR="00F90706" w:rsidRPr="00F5355B">
        <w:rPr>
          <w:rFonts w:asciiTheme="minorHAnsi" w:hAnsiTheme="minorHAnsi" w:cstheme="minorHAnsi"/>
        </w:rPr>
        <w:t xml:space="preserve"> for the clinical response to ACEs and the delivery of trauma-informed care</w:t>
      </w:r>
      <w:r w:rsidRPr="00F5355B">
        <w:rPr>
          <w:rFonts w:asciiTheme="minorHAnsi" w:hAnsiTheme="minorHAnsi" w:cstheme="minorHAnsi"/>
        </w:rPr>
        <w:t xml:space="preserve">. </w:t>
      </w:r>
      <w:r w:rsidR="00F90706" w:rsidRPr="00F5355B">
        <w:rPr>
          <w:rFonts w:asciiTheme="minorHAnsi" w:hAnsiTheme="minorHAnsi" w:cstheme="minorHAnsi"/>
        </w:rPr>
        <w:t xml:space="preserve">This includes the following definitions of ACEs, </w:t>
      </w:r>
      <w:r w:rsidR="00D849F2">
        <w:rPr>
          <w:rFonts w:asciiTheme="minorHAnsi" w:hAnsiTheme="minorHAnsi" w:cstheme="minorHAnsi"/>
        </w:rPr>
        <w:t xml:space="preserve">toxic stress, </w:t>
      </w:r>
      <w:r w:rsidR="00F90706" w:rsidRPr="00F5355B">
        <w:rPr>
          <w:rFonts w:asciiTheme="minorHAnsi" w:hAnsiTheme="minorHAnsi" w:cstheme="minorHAnsi"/>
        </w:rPr>
        <w:t xml:space="preserve">trauma-informed care, the clinical response to ACEs, and </w:t>
      </w:r>
      <w:r w:rsidR="000D577D" w:rsidRPr="00F5355B">
        <w:rPr>
          <w:rFonts w:asciiTheme="minorHAnsi" w:hAnsiTheme="minorHAnsi" w:cstheme="minorHAnsi"/>
        </w:rPr>
        <w:t>resilience</w:t>
      </w:r>
      <w:r w:rsidR="00F90706" w:rsidRPr="00F5355B">
        <w:rPr>
          <w:rFonts w:asciiTheme="minorHAnsi" w:hAnsiTheme="minorHAnsi" w:cstheme="minorHAnsi"/>
        </w:rPr>
        <w:t>.</w:t>
      </w:r>
      <w:r w:rsidR="00784653" w:rsidRPr="00F5355B">
        <w:rPr>
          <w:rFonts w:asciiTheme="minorHAnsi" w:hAnsiTheme="minorHAnsi" w:cstheme="minorHAnsi"/>
        </w:rPr>
        <w:t xml:space="preserve"> </w:t>
      </w:r>
    </w:p>
    <w:p w14:paraId="4B74AEBC" w14:textId="77777777" w:rsidR="009E06F6" w:rsidRPr="00F5355B" w:rsidRDefault="009E06F6" w:rsidP="00F5355B">
      <w:pPr>
        <w:spacing w:line="276" w:lineRule="auto"/>
        <w:rPr>
          <w:rFonts w:asciiTheme="minorHAnsi" w:hAnsiTheme="minorHAnsi" w:cstheme="minorHAnsi"/>
        </w:rPr>
      </w:pPr>
    </w:p>
    <w:p w14:paraId="74D614C4" w14:textId="164706C5" w:rsidR="00F90706" w:rsidRPr="00F5355B" w:rsidRDefault="00F90706" w:rsidP="00AE573A">
      <w:pPr>
        <w:pStyle w:val="Heading2"/>
        <w:spacing w:line="276" w:lineRule="auto"/>
        <w:rPr>
          <w:rFonts w:asciiTheme="minorHAnsi" w:hAnsiTheme="minorHAnsi" w:cstheme="minorHAnsi"/>
        </w:rPr>
      </w:pPr>
      <w:bookmarkStart w:id="12" w:name="_Toc26366348"/>
      <w:bookmarkStart w:id="13" w:name="_Toc26367177"/>
      <w:bookmarkStart w:id="14" w:name="_Toc26367970"/>
      <w:r w:rsidRPr="00F5355B">
        <w:rPr>
          <w:rFonts w:asciiTheme="minorHAnsi" w:hAnsiTheme="minorHAnsi" w:cstheme="minorHAnsi"/>
        </w:rPr>
        <w:t>Adverse Childhood Experiences</w:t>
      </w:r>
      <w:bookmarkEnd w:id="12"/>
      <w:bookmarkEnd w:id="13"/>
      <w:bookmarkEnd w:id="14"/>
    </w:p>
    <w:p w14:paraId="15FA37BF" w14:textId="7EB7172E" w:rsidR="00FB1292" w:rsidRPr="00F5355B" w:rsidRDefault="00FB1292" w:rsidP="00AE573A">
      <w:pPr>
        <w:spacing w:line="276" w:lineRule="auto"/>
        <w:rPr>
          <w:rFonts w:asciiTheme="minorHAnsi" w:hAnsiTheme="minorHAnsi" w:cstheme="minorHAnsi"/>
        </w:rPr>
      </w:pPr>
      <w:r w:rsidRPr="00F5355B">
        <w:rPr>
          <w:rFonts w:asciiTheme="minorHAnsi" w:hAnsiTheme="minorHAnsi" w:cstheme="minorHAnsi"/>
        </w:rPr>
        <w:t>The term Adverse Childhood Experiences (ACEs) comes from the landmark 1998 study conducted among more than 17,000 adult patients by the Centers for Disease Control and Prevention (CDC) and Kaiser Permanente. The term ACEs specifically refers to the 10 categories of adversities</w:t>
      </w:r>
      <w:r w:rsidR="00C02227" w:rsidRPr="00F5355B">
        <w:rPr>
          <w:rFonts w:asciiTheme="minorHAnsi" w:hAnsiTheme="minorHAnsi" w:cstheme="minorHAnsi"/>
        </w:rPr>
        <w:t xml:space="preserve"> experienced by age 18</w:t>
      </w:r>
      <w:r w:rsidRPr="00F5355B">
        <w:rPr>
          <w:rFonts w:asciiTheme="minorHAnsi" w:hAnsiTheme="minorHAnsi" w:cstheme="minorHAnsi"/>
        </w:rPr>
        <w:t xml:space="preserve"> in 3 domains that were evaluated in the study:  </w:t>
      </w:r>
    </w:p>
    <w:p w14:paraId="3B394BC4" w14:textId="77777777" w:rsidR="00FB1292" w:rsidRPr="00F5355B" w:rsidRDefault="00FB1292" w:rsidP="00AE573A">
      <w:pPr>
        <w:numPr>
          <w:ilvl w:val="0"/>
          <w:numId w:val="23"/>
        </w:numPr>
        <w:spacing w:line="276" w:lineRule="auto"/>
        <w:rPr>
          <w:rFonts w:asciiTheme="minorHAnsi" w:hAnsiTheme="minorHAnsi" w:cstheme="minorHAnsi"/>
        </w:rPr>
      </w:pPr>
      <w:r w:rsidRPr="00F5355B">
        <w:rPr>
          <w:rFonts w:asciiTheme="minorHAnsi" w:hAnsiTheme="minorHAnsi" w:cstheme="minorHAnsi"/>
          <w:b/>
          <w:bCs/>
        </w:rPr>
        <w:t>Abuse</w:t>
      </w:r>
      <w:r w:rsidRPr="00F5355B">
        <w:rPr>
          <w:rFonts w:asciiTheme="minorHAnsi" w:hAnsiTheme="minorHAnsi" w:cstheme="minorHAnsi"/>
        </w:rPr>
        <w:t>: Physical, emotional, or sexual</w:t>
      </w:r>
    </w:p>
    <w:p w14:paraId="201C6C95" w14:textId="77777777" w:rsidR="00FB1292" w:rsidRPr="00F5355B" w:rsidRDefault="00FB1292" w:rsidP="00AE573A">
      <w:pPr>
        <w:numPr>
          <w:ilvl w:val="0"/>
          <w:numId w:val="23"/>
        </w:numPr>
        <w:spacing w:line="276" w:lineRule="auto"/>
        <w:rPr>
          <w:rFonts w:asciiTheme="minorHAnsi" w:hAnsiTheme="minorHAnsi" w:cstheme="minorHAnsi"/>
        </w:rPr>
      </w:pPr>
      <w:r w:rsidRPr="00F5355B">
        <w:rPr>
          <w:rFonts w:asciiTheme="minorHAnsi" w:hAnsiTheme="minorHAnsi" w:cstheme="minorHAnsi"/>
          <w:b/>
          <w:bCs/>
        </w:rPr>
        <w:t>Neglect</w:t>
      </w:r>
      <w:r w:rsidRPr="00F5355B">
        <w:rPr>
          <w:rFonts w:asciiTheme="minorHAnsi" w:hAnsiTheme="minorHAnsi" w:cstheme="minorHAnsi"/>
        </w:rPr>
        <w:t>: Physical or emotional</w:t>
      </w:r>
    </w:p>
    <w:p w14:paraId="7D7E4374" w14:textId="05706F4C" w:rsidR="00FB1292" w:rsidRPr="00F5355B" w:rsidRDefault="00FB1292" w:rsidP="00AE573A">
      <w:pPr>
        <w:numPr>
          <w:ilvl w:val="0"/>
          <w:numId w:val="23"/>
        </w:numPr>
        <w:spacing w:line="276" w:lineRule="auto"/>
        <w:rPr>
          <w:rFonts w:asciiTheme="minorHAnsi" w:hAnsiTheme="minorHAnsi" w:cstheme="minorHAnsi"/>
        </w:rPr>
      </w:pPr>
      <w:r w:rsidRPr="00F5355B">
        <w:rPr>
          <w:rFonts w:asciiTheme="minorHAnsi" w:hAnsiTheme="minorHAnsi" w:cstheme="minorHAnsi"/>
          <w:b/>
          <w:bCs/>
        </w:rPr>
        <w:t>Household dysfunction</w:t>
      </w:r>
      <w:r w:rsidRPr="00F5355B">
        <w:rPr>
          <w:rFonts w:asciiTheme="minorHAnsi" w:hAnsiTheme="minorHAnsi" w:cstheme="minorHAnsi"/>
        </w:rPr>
        <w:t>: Growing up in a household with parental incarceration, mental illness, substance dependence, separation or divorce, or intimate partner violence (initially queried as violence towards the mother or stepmother)</w:t>
      </w:r>
    </w:p>
    <w:p w14:paraId="7E6AA2DA" w14:textId="77777777" w:rsidR="00F90706" w:rsidRPr="00F5355B" w:rsidRDefault="00F90706" w:rsidP="00AE573A">
      <w:pPr>
        <w:spacing w:line="276" w:lineRule="auto"/>
        <w:rPr>
          <w:rFonts w:asciiTheme="minorHAnsi" w:hAnsiTheme="minorHAnsi" w:cstheme="minorHAnsi"/>
        </w:rPr>
      </w:pPr>
    </w:p>
    <w:p w14:paraId="6A7BC805" w14:textId="0D7F7A28" w:rsidR="006F7B98" w:rsidRPr="00DE4AA6" w:rsidRDefault="006F7B98" w:rsidP="00DE4AA6">
      <w:pPr>
        <w:pStyle w:val="Heading2"/>
        <w:spacing w:line="276" w:lineRule="auto"/>
        <w:rPr>
          <w:rFonts w:asciiTheme="minorHAnsi" w:hAnsiTheme="minorHAnsi" w:cstheme="minorHAnsi"/>
        </w:rPr>
      </w:pPr>
      <w:bookmarkStart w:id="15" w:name="_Toc26366349"/>
      <w:bookmarkStart w:id="16" w:name="_Toc26367178"/>
      <w:bookmarkStart w:id="17" w:name="_Toc26367971"/>
      <w:r w:rsidRPr="00DE4AA6">
        <w:rPr>
          <w:rFonts w:asciiTheme="minorHAnsi" w:hAnsiTheme="minorHAnsi" w:cstheme="minorHAnsi"/>
        </w:rPr>
        <w:t>Toxic Stress</w:t>
      </w:r>
    </w:p>
    <w:p w14:paraId="119D00D6" w14:textId="77777777" w:rsidR="00DE4AA6" w:rsidRDefault="00DE4AA6" w:rsidP="00DE4AA6">
      <w:pPr>
        <w:spacing w:line="276" w:lineRule="auto"/>
        <w:rPr>
          <w:rFonts w:asciiTheme="minorHAnsi" w:hAnsiTheme="minorHAnsi"/>
        </w:rPr>
      </w:pPr>
      <w:r w:rsidRPr="00DE4AA6">
        <w:rPr>
          <w:rFonts w:asciiTheme="minorHAnsi" w:hAnsiTheme="minorHAnsi"/>
        </w:rPr>
        <w:t xml:space="preserve">The past several decades of scientific research have identified the biological mechanisms by which early adversity leads to increased risk of negative health and social outcomes over the course of a lifetime. </w:t>
      </w:r>
    </w:p>
    <w:p w14:paraId="48776E0B" w14:textId="77777777" w:rsidR="00DE4AA6" w:rsidRDefault="00DE4AA6" w:rsidP="00DE4AA6">
      <w:pPr>
        <w:spacing w:line="276" w:lineRule="auto"/>
        <w:rPr>
          <w:rFonts w:asciiTheme="minorHAnsi" w:hAnsiTheme="minorHAnsi"/>
        </w:rPr>
      </w:pPr>
    </w:p>
    <w:p w14:paraId="783515DD" w14:textId="77777777" w:rsidR="00DE4AA6" w:rsidRDefault="00DE4AA6" w:rsidP="00DE4AA6">
      <w:pPr>
        <w:spacing w:line="276" w:lineRule="auto"/>
        <w:rPr>
          <w:rFonts w:asciiTheme="minorHAnsi" w:hAnsiTheme="minorHAnsi"/>
        </w:rPr>
      </w:pPr>
      <w:r w:rsidRPr="00DE4AA6">
        <w:rPr>
          <w:rFonts w:asciiTheme="minorHAnsi" w:hAnsiTheme="minorHAnsi"/>
        </w:rPr>
        <w:t xml:space="preserve">Repeated or prolonged activation of a child’s stress response, in absence of adequate buffering caregiving support, leads to long-term changes in the structure and functioning of the developing brain, metabolic, immune, and neuroendocrine responses; it even affects the way DNA is read and transcribed. This is known as the toxic stress response. </w:t>
      </w:r>
    </w:p>
    <w:p w14:paraId="51ED2B38" w14:textId="77777777" w:rsidR="00DE4AA6" w:rsidRDefault="00DE4AA6" w:rsidP="00DE4AA6">
      <w:pPr>
        <w:spacing w:line="276" w:lineRule="auto"/>
        <w:rPr>
          <w:rFonts w:asciiTheme="minorHAnsi" w:hAnsiTheme="minorHAnsi"/>
        </w:rPr>
      </w:pPr>
    </w:p>
    <w:p w14:paraId="6E7E15FD" w14:textId="28C969D0" w:rsidR="006F7B98" w:rsidRPr="00DE4AA6" w:rsidRDefault="00DE4AA6" w:rsidP="00DE4AA6">
      <w:pPr>
        <w:spacing w:line="276" w:lineRule="auto"/>
        <w:rPr>
          <w:rFonts w:asciiTheme="minorHAnsi" w:hAnsiTheme="minorHAnsi"/>
        </w:rPr>
      </w:pPr>
      <w:r w:rsidRPr="00DE4AA6">
        <w:rPr>
          <w:rFonts w:asciiTheme="minorHAnsi" w:hAnsiTheme="minorHAnsi"/>
        </w:rPr>
        <w:t>A toxic stress response can impact a child’s brain development, hormonal and immune systems, as well as genetic regulatory systems. These biological changes play an important role in the clinical progression from ACEs exposure to negative short- and long-term health and social outcomes, and demonstrate a pattern of high rates of intergenerational transmission.</w:t>
      </w:r>
    </w:p>
    <w:p w14:paraId="067587C4" w14:textId="57D528F5" w:rsidR="00DE4AA6" w:rsidRPr="00DE4AA6" w:rsidRDefault="00DE4AA6" w:rsidP="00DE4AA6">
      <w:pPr>
        <w:spacing w:line="276" w:lineRule="auto"/>
        <w:rPr>
          <w:rFonts w:asciiTheme="minorHAnsi" w:hAnsiTheme="minorHAnsi"/>
        </w:rPr>
      </w:pPr>
    </w:p>
    <w:p w14:paraId="27912A87" w14:textId="741CC5AB" w:rsidR="00DE4AA6" w:rsidRPr="00DE4AA6" w:rsidRDefault="00DE4AA6" w:rsidP="00DE4AA6">
      <w:pPr>
        <w:spacing w:line="276" w:lineRule="auto"/>
        <w:rPr>
          <w:rFonts w:asciiTheme="minorHAnsi" w:hAnsiTheme="minorHAnsi"/>
          <w:b/>
          <w:bCs/>
        </w:rPr>
      </w:pPr>
      <w:r w:rsidRPr="00DE4AA6">
        <w:rPr>
          <w:rFonts w:asciiTheme="minorHAnsi" w:hAnsiTheme="minorHAnsi"/>
        </w:rPr>
        <w:t>For both children and adults, addressing current stressors and enhancing networks of safe, stable, and nurturing relationships and environments are associated with decreased metabolic, immunologic, neuroendocrine, and inflammatory dysregulation, and improved physical and psychological health.</w:t>
      </w:r>
    </w:p>
    <w:p w14:paraId="2EBAC11F" w14:textId="05CDC0D0" w:rsidR="006F7B98" w:rsidRDefault="006F7B98" w:rsidP="00D37C79"/>
    <w:p w14:paraId="39143DF6" w14:textId="1E569B03" w:rsidR="00FB1292" w:rsidRPr="00F5355B" w:rsidRDefault="00F90706" w:rsidP="00AE573A">
      <w:pPr>
        <w:pStyle w:val="Heading2"/>
        <w:spacing w:line="276" w:lineRule="auto"/>
        <w:rPr>
          <w:rFonts w:asciiTheme="minorHAnsi" w:hAnsiTheme="minorHAnsi" w:cstheme="minorHAnsi"/>
        </w:rPr>
      </w:pPr>
      <w:r w:rsidRPr="00F5355B">
        <w:rPr>
          <w:rFonts w:asciiTheme="minorHAnsi" w:hAnsiTheme="minorHAnsi" w:cstheme="minorHAnsi"/>
        </w:rPr>
        <w:lastRenderedPageBreak/>
        <w:t>Trauma-Informed Care</w:t>
      </w:r>
      <w:bookmarkEnd w:id="15"/>
      <w:bookmarkEnd w:id="16"/>
      <w:bookmarkEnd w:id="17"/>
    </w:p>
    <w:p w14:paraId="39CB26B7" w14:textId="77777777" w:rsidR="00FB1292" w:rsidRPr="00F5355B" w:rsidRDefault="00FB1292" w:rsidP="00AE573A">
      <w:pPr>
        <w:spacing w:line="276" w:lineRule="auto"/>
        <w:rPr>
          <w:rFonts w:asciiTheme="minorHAnsi" w:hAnsiTheme="minorHAnsi" w:cstheme="minorHAnsi"/>
        </w:rPr>
      </w:pPr>
      <w:r w:rsidRPr="00F5355B">
        <w:rPr>
          <w:rFonts w:asciiTheme="minorHAnsi" w:hAnsiTheme="minorHAnsi" w:cstheme="minorHAnsi"/>
        </w:rPr>
        <w:t>Trauma-informed care recognizes and responds to the signs, symptoms, and risks of trauma to better support the health needs of patients who have experienced ACEs and toxic stress.</w:t>
      </w:r>
    </w:p>
    <w:p w14:paraId="419919CA" w14:textId="77777777" w:rsidR="00FB1292" w:rsidRPr="00F5355B" w:rsidRDefault="00FB1292" w:rsidP="00AE573A">
      <w:pPr>
        <w:spacing w:line="276" w:lineRule="auto"/>
        <w:rPr>
          <w:rFonts w:asciiTheme="minorHAnsi" w:hAnsiTheme="minorHAnsi" w:cstheme="minorHAnsi"/>
        </w:rPr>
      </w:pPr>
      <w:r w:rsidRPr="00F5355B">
        <w:rPr>
          <w:rFonts w:asciiTheme="minorHAnsi" w:hAnsiTheme="minorHAnsi" w:cstheme="minorHAnsi"/>
        </w:rPr>
        <w:t>Trauma-informed care is a framework that involves:</w:t>
      </w:r>
    </w:p>
    <w:p w14:paraId="297F3606" w14:textId="58A4FCD6" w:rsidR="00FB1292" w:rsidRPr="00F5355B" w:rsidRDefault="00FB1292" w:rsidP="00AE573A">
      <w:pPr>
        <w:numPr>
          <w:ilvl w:val="0"/>
          <w:numId w:val="24"/>
        </w:numPr>
        <w:spacing w:line="276" w:lineRule="auto"/>
        <w:rPr>
          <w:rFonts w:asciiTheme="minorHAnsi" w:hAnsiTheme="minorHAnsi" w:cstheme="minorHAnsi"/>
        </w:rPr>
      </w:pPr>
      <w:r w:rsidRPr="00F5355B">
        <w:rPr>
          <w:rFonts w:asciiTheme="minorHAnsi" w:hAnsiTheme="minorHAnsi" w:cstheme="minorHAnsi"/>
          <w:b/>
          <w:bCs/>
        </w:rPr>
        <w:t>Understanding</w:t>
      </w:r>
      <w:r w:rsidRPr="00F5355B">
        <w:rPr>
          <w:rFonts w:asciiTheme="minorHAnsi" w:hAnsiTheme="minorHAnsi" w:cstheme="minorHAnsi"/>
        </w:rPr>
        <w:t> the prevalence of trauma and adversity and their impacts on health and behavior</w:t>
      </w:r>
      <w:r w:rsidR="00F90706" w:rsidRPr="00F5355B">
        <w:rPr>
          <w:rFonts w:asciiTheme="minorHAnsi" w:hAnsiTheme="minorHAnsi" w:cstheme="minorHAnsi"/>
        </w:rPr>
        <w:t>,</w:t>
      </w:r>
    </w:p>
    <w:p w14:paraId="10483D47" w14:textId="4C8488D0" w:rsidR="00FB1292" w:rsidRPr="00F5355B" w:rsidRDefault="00FB1292" w:rsidP="00AE573A">
      <w:pPr>
        <w:numPr>
          <w:ilvl w:val="0"/>
          <w:numId w:val="24"/>
        </w:numPr>
        <w:spacing w:line="276" w:lineRule="auto"/>
        <w:rPr>
          <w:rFonts w:asciiTheme="minorHAnsi" w:hAnsiTheme="minorHAnsi" w:cstheme="minorHAnsi"/>
        </w:rPr>
      </w:pPr>
      <w:r w:rsidRPr="00F5355B">
        <w:rPr>
          <w:rFonts w:asciiTheme="minorHAnsi" w:hAnsiTheme="minorHAnsi" w:cstheme="minorHAnsi"/>
          <w:b/>
          <w:bCs/>
        </w:rPr>
        <w:t>Recognizing</w:t>
      </w:r>
      <w:r w:rsidRPr="00F5355B">
        <w:rPr>
          <w:rFonts w:asciiTheme="minorHAnsi" w:hAnsiTheme="minorHAnsi" w:cstheme="minorHAnsi"/>
        </w:rPr>
        <w:t> the effects of trauma and adversity on health and behavior</w:t>
      </w:r>
      <w:r w:rsidR="00F90706" w:rsidRPr="00F5355B">
        <w:rPr>
          <w:rFonts w:asciiTheme="minorHAnsi" w:hAnsiTheme="minorHAnsi" w:cstheme="minorHAnsi"/>
        </w:rPr>
        <w:t>,</w:t>
      </w:r>
    </w:p>
    <w:p w14:paraId="3E639001" w14:textId="1381830F" w:rsidR="00FB1292" w:rsidRPr="00F5355B" w:rsidRDefault="00FB1292" w:rsidP="00AE573A">
      <w:pPr>
        <w:numPr>
          <w:ilvl w:val="0"/>
          <w:numId w:val="24"/>
        </w:numPr>
        <w:spacing w:line="276" w:lineRule="auto"/>
        <w:rPr>
          <w:rFonts w:asciiTheme="minorHAnsi" w:hAnsiTheme="minorHAnsi" w:cstheme="minorHAnsi"/>
        </w:rPr>
      </w:pPr>
      <w:r w:rsidRPr="00F5355B">
        <w:rPr>
          <w:rFonts w:asciiTheme="minorHAnsi" w:hAnsiTheme="minorHAnsi" w:cstheme="minorHAnsi"/>
          <w:b/>
          <w:bCs/>
        </w:rPr>
        <w:t>Responding</w:t>
      </w:r>
      <w:r w:rsidRPr="00F5355B">
        <w:rPr>
          <w:rFonts w:asciiTheme="minorHAnsi" w:hAnsiTheme="minorHAnsi" w:cstheme="minorHAnsi"/>
        </w:rPr>
        <w:t> by incorporating trauma-informed principles throughout clinical practices and community support systems</w:t>
      </w:r>
      <w:r w:rsidR="00F90706" w:rsidRPr="00F5355B">
        <w:rPr>
          <w:rFonts w:asciiTheme="minorHAnsi" w:hAnsiTheme="minorHAnsi" w:cstheme="minorHAnsi"/>
        </w:rPr>
        <w:t>,</w:t>
      </w:r>
    </w:p>
    <w:p w14:paraId="334F1B43" w14:textId="549A1C50" w:rsidR="00F90706" w:rsidRPr="00F5355B" w:rsidRDefault="00FB1292" w:rsidP="00AE573A">
      <w:pPr>
        <w:numPr>
          <w:ilvl w:val="0"/>
          <w:numId w:val="24"/>
        </w:numPr>
        <w:spacing w:line="276" w:lineRule="auto"/>
        <w:rPr>
          <w:rFonts w:asciiTheme="minorHAnsi" w:hAnsiTheme="minorHAnsi" w:cstheme="minorHAnsi"/>
        </w:rPr>
      </w:pPr>
      <w:r w:rsidRPr="00F5355B">
        <w:rPr>
          <w:rFonts w:asciiTheme="minorHAnsi" w:hAnsiTheme="minorHAnsi" w:cstheme="minorHAnsi"/>
          <w:b/>
          <w:bCs/>
        </w:rPr>
        <w:t>Integrating</w:t>
      </w:r>
      <w:r w:rsidRPr="00F5355B">
        <w:rPr>
          <w:rFonts w:asciiTheme="minorHAnsi" w:hAnsiTheme="minorHAnsi" w:cstheme="minorHAnsi"/>
        </w:rPr>
        <w:t> knowledge about trauma and adversity into policies, procedures, practices</w:t>
      </w:r>
      <w:r w:rsidR="000D577D" w:rsidRPr="00F5355B">
        <w:rPr>
          <w:rFonts w:asciiTheme="minorHAnsi" w:hAnsiTheme="minorHAnsi" w:cstheme="minorHAnsi"/>
        </w:rPr>
        <w:t>,</w:t>
      </w:r>
      <w:r w:rsidRPr="00F5355B">
        <w:rPr>
          <w:rFonts w:asciiTheme="minorHAnsi" w:hAnsiTheme="minorHAnsi" w:cstheme="minorHAnsi"/>
        </w:rPr>
        <w:t xml:space="preserve"> and treatment planning</w:t>
      </w:r>
      <w:r w:rsidR="000D577D" w:rsidRPr="00F5355B">
        <w:rPr>
          <w:rFonts w:asciiTheme="minorHAnsi" w:hAnsiTheme="minorHAnsi" w:cstheme="minorHAnsi"/>
        </w:rPr>
        <w:t>, and</w:t>
      </w:r>
    </w:p>
    <w:p w14:paraId="64D551D9" w14:textId="373D0DD8" w:rsidR="000D577D" w:rsidRPr="00F5355B" w:rsidRDefault="000D577D" w:rsidP="00AE573A">
      <w:pPr>
        <w:numPr>
          <w:ilvl w:val="0"/>
          <w:numId w:val="24"/>
        </w:numPr>
        <w:spacing w:line="276" w:lineRule="auto"/>
        <w:rPr>
          <w:rFonts w:asciiTheme="minorHAnsi" w:hAnsiTheme="minorHAnsi" w:cstheme="minorHAnsi"/>
        </w:rPr>
      </w:pPr>
      <w:r w:rsidRPr="00F5355B">
        <w:rPr>
          <w:rFonts w:asciiTheme="minorHAnsi" w:hAnsiTheme="minorHAnsi" w:cstheme="minorHAnsi"/>
          <w:b/>
          <w:bCs/>
        </w:rPr>
        <w:t>Resisting</w:t>
      </w:r>
      <w:r w:rsidRPr="00F5355B">
        <w:rPr>
          <w:rFonts w:asciiTheme="minorHAnsi" w:hAnsiTheme="minorHAnsi" w:cstheme="minorHAnsi"/>
        </w:rPr>
        <w:t> re-traumatization</w:t>
      </w:r>
      <w:r w:rsidR="000B2B80" w:rsidRPr="00F5355B">
        <w:rPr>
          <w:rFonts w:asciiTheme="minorHAnsi" w:hAnsiTheme="minorHAnsi" w:cstheme="minorHAnsi"/>
        </w:rPr>
        <w:t>, including for staff</w:t>
      </w:r>
      <w:r w:rsidRPr="00F5355B">
        <w:rPr>
          <w:rFonts w:asciiTheme="minorHAnsi" w:hAnsiTheme="minorHAnsi" w:cstheme="minorHAnsi"/>
        </w:rPr>
        <w:t>.</w:t>
      </w:r>
    </w:p>
    <w:p w14:paraId="43765720" w14:textId="63D46769" w:rsidR="00496C0D" w:rsidRDefault="00496C0D" w:rsidP="00AE573A">
      <w:pPr>
        <w:spacing w:line="276" w:lineRule="auto"/>
        <w:rPr>
          <w:rFonts w:asciiTheme="minorHAnsi" w:hAnsiTheme="minorHAnsi" w:cstheme="minorHAnsi"/>
        </w:rPr>
      </w:pPr>
    </w:p>
    <w:p w14:paraId="601D9563" w14:textId="1CB171C9" w:rsidR="00F90706" w:rsidRPr="00F5355B" w:rsidRDefault="00F90706" w:rsidP="00AE573A">
      <w:pPr>
        <w:pStyle w:val="Heading2"/>
        <w:spacing w:line="276" w:lineRule="auto"/>
        <w:rPr>
          <w:rFonts w:asciiTheme="minorHAnsi" w:hAnsiTheme="minorHAnsi" w:cstheme="minorHAnsi"/>
        </w:rPr>
      </w:pPr>
      <w:bookmarkStart w:id="18" w:name="_Toc26366350"/>
      <w:bookmarkStart w:id="19" w:name="_Toc26367179"/>
      <w:bookmarkStart w:id="20" w:name="_Toc26367972"/>
      <w:r w:rsidRPr="00F5355B">
        <w:rPr>
          <w:rFonts w:asciiTheme="minorHAnsi" w:hAnsiTheme="minorHAnsi" w:cstheme="minorHAnsi"/>
        </w:rPr>
        <w:t>Clinical Response to ACEs</w:t>
      </w:r>
      <w:bookmarkEnd w:id="18"/>
      <w:bookmarkEnd w:id="19"/>
      <w:bookmarkEnd w:id="20"/>
    </w:p>
    <w:p w14:paraId="3B4215AB" w14:textId="5A984D87" w:rsidR="00F90706" w:rsidRPr="00F5355B" w:rsidRDefault="00F90706" w:rsidP="00AE573A">
      <w:pPr>
        <w:spacing w:line="276" w:lineRule="auto"/>
        <w:rPr>
          <w:rFonts w:asciiTheme="minorHAnsi" w:hAnsiTheme="minorHAnsi" w:cstheme="minorHAnsi"/>
        </w:rPr>
      </w:pPr>
      <w:r w:rsidRPr="00F5355B">
        <w:rPr>
          <w:rFonts w:asciiTheme="minorHAnsi" w:hAnsiTheme="minorHAnsi" w:cstheme="minorHAnsi"/>
        </w:rPr>
        <w:t>Clinical response to identification of ACEs and increased risk of toxic stress should include:</w:t>
      </w:r>
    </w:p>
    <w:p w14:paraId="7146188F" w14:textId="6E500B65" w:rsidR="00F90706" w:rsidRPr="00F5355B" w:rsidRDefault="00F90706" w:rsidP="00AE573A">
      <w:pPr>
        <w:pStyle w:val="ListParagraph"/>
        <w:numPr>
          <w:ilvl w:val="0"/>
          <w:numId w:val="25"/>
        </w:numPr>
        <w:spacing w:line="276" w:lineRule="auto"/>
        <w:contextualSpacing w:val="0"/>
        <w:rPr>
          <w:rFonts w:asciiTheme="minorHAnsi" w:hAnsiTheme="minorHAnsi" w:cstheme="minorHAnsi"/>
        </w:rPr>
      </w:pPr>
      <w:r w:rsidRPr="00F5355B">
        <w:rPr>
          <w:rFonts w:asciiTheme="minorHAnsi" w:hAnsiTheme="minorHAnsi" w:cstheme="minorHAnsi"/>
        </w:rPr>
        <w:t>Applying principles of trauma-informed care</w:t>
      </w:r>
      <w:r w:rsidR="000D577D" w:rsidRPr="00F5355B">
        <w:rPr>
          <w:rFonts w:asciiTheme="minorHAnsi" w:hAnsiTheme="minorHAnsi" w:cstheme="minorHAnsi"/>
        </w:rPr>
        <w:t>,</w:t>
      </w:r>
      <w:r w:rsidRPr="00F5355B">
        <w:rPr>
          <w:rFonts w:asciiTheme="minorHAnsi" w:hAnsiTheme="minorHAnsi" w:cstheme="minorHAnsi"/>
        </w:rPr>
        <w:t xml:space="preserve"> including establishing trust, safety</w:t>
      </w:r>
      <w:r w:rsidR="000D577D" w:rsidRPr="00F5355B">
        <w:rPr>
          <w:rFonts w:asciiTheme="minorHAnsi" w:hAnsiTheme="minorHAnsi" w:cstheme="minorHAnsi"/>
        </w:rPr>
        <w:t>,</w:t>
      </w:r>
      <w:r w:rsidRPr="00F5355B">
        <w:rPr>
          <w:rFonts w:asciiTheme="minorHAnsi" w:hAnsiTheme="minorHAnsi" w:cstheme="minorHAnsi"/>
        </w:rPr>
        <w:t xml:space="preserve"> and collaborative decision-making</w:t>
      </w:r>
    </w:p>
    <w:p w14:paraId="2A8419AC" w14:textId="3FCED03F" w:rsidR="00F90706" w:rsidRPr="00AE573A" w:rsidRDefault="00F90706" w:rsidP="00AE573A">
      <w:pPr>
        <w:pStyle w:val="ListParagraph"/>
        <w:numPr>
          <w:ilvl w:val="0"/>
          <w:numId w:val="25"/>
        </w:numPr>
        <w:spacing w:line="276" w:lineRule="auto"/>
        <w:contextualSpacing w:val="0"/>
        <w:rPr>
          <w:rFonts w:asciiTheme="minorHAnsi" w:hAnsiTheme="minorHAnsi"/>
        </w:rPr>
      </w:pPr>
      <w:r w:rsidRPr="00AE573A">
        <w:rPr>
          <w:rFonts w:asciiTheme="minorHAnsi" w:hAnsiTheme="minorHAnsi"/>
        </w:rPr>
        <w:t>Identification and treatment of ACE-</w:t>
      </w:r>
      <w:r w:rsidR="006D19C6" w:rsidRPr="00AE573A">
        <w:rPr>
          <w:rFonts w:asciiTheme="minorHAnsi" w:hAnsiTheme="minorHAnsi"/>
        </w:rPr>
        <w:t>A</w:t>
      </w:r>
      <w:r w:rsidRPr="00AE573A">
        <w:rPr>
          <w:rFonts w:asciiTheme="minorHAnsi" w:hAnsiTheme="minorHAnsi"/>
        </w:rPr>
        <w:t xml:space="preserve">ssociated </w:t>
      </w:r>
      <w:r w:rsidR="006D19C6" w:rsidRPr="00AE573A">
        <w:rPr>
          <w:rFonts w:asciiTheme="minorHAnsi" w:hAnsiTheme="minorHAnsi"/>
        </w:rPr>
        <w:t>H</w:t>
      </w:r>
      <w:r w:rsidRPr="00AE573A">
        <w:rPr>
          <w:rFonts w:asciiTheme="minorHAnsi" w:hAnsiTheme="minorHAnsi"/>
        </w:rPr>
        <w:t xml:space="preserve">ealth </w:t>
      </w:r>
      <w:r w:rsidR="00963A71" w:rsidRPr="00AE573A">
        <w:rPr>
          <w:rFonts w:asciiTheme="minorHAnsi" w:hAnsiTheme="minorHAnsi"/>
        </w:rPr>
        <w:t>C</w:t>
      </w:r>
      <w:r w:rsidRPr="00AE573A">
        <w:rPr>
          <w:rFonts w:asciiTheme="minorHAnsi" w:hAnsiTheme="minorHAnsi"/>
        </w:rPr>
        <w:t>onditions</w:t>
      </w:r>
      <w:r w:rsidR="007E2CD5" w:rsidRPr="00AE573A">
        <w:rPr>
          <w:rFonts w:asciiTheme="minorHAnsi" w:hAnsiTheme="minorHAnsi"/>
        </w:rPr>
        <w:t xml:space="preserve"> by supplementing usual care with patient education on toxic stress and strategies to regulate the stress response</w:t>
      </w:r>
      <w:r w:rsidR="00785A99" w:rsidRPr="00AE573A">
        <w:rPr>
          <w:rFonts w:asciiTheme="minorHAnsi" w:hAnsiTheme="minorHAnsi"/>
        </w:rPr>
        <w:t xml:space="preserve"> </w:t>
      </w:r>
      <w:r w:rsidRPr="00AE573A">
        <w:rPr>
          <w:rFonts w:asciiTheme="minorHAnsi" w:hAnsiTheme="minorHAnsi"/>
        </w:rPr>
        <w:t>including:</w:t>
      </w:r>
    </w:p>
    <w:p w14:paraId="28D9ABA9" w14:textId="456A771F" w:rsidR="00F90706" w:rsidRPr="00AE573A" w:rsidRDefault="00081588" w:rsidP="00AE573A">
      <w:pPr>
        <w:pStyle w:val="ListParagraph"/>
        <w:numPr>
          <w:ilvl w:val="1"/>
          <w:numId w:val="25"/>
        </w:numPr>
        <w:spacing w:line="276" w:lineRule="auto"/>
        <w:contextualSpacing w:val="0"/>
        <w:rPr>
          <w:rFonts w:asciiTheme="minorHAnsi" w:hAnsiTheme="minorHAnsi"/>
        </w:rPr>
      </w:pPr>
      <w:r>
        <w:rPr>
          <w:rFonts w:asciiTheme="minorHAnsi" w:hAnsiTheme="minorHAnsi"/>
        </w:rPr>
        <w:t>Safety and s</w:t>
      </w:r>
      <w:r w:rsidR="00F90706" w:rsidRPr="00AE573A">
        <w:rPr>
          <w:rFonts w:asciiTheme="minorHAnsi" w:hAnsiTheme="minorHAnsi"/>
        </w:rPr>
        <w:t>upportive relationships,</w:t>
      </w:r>
    </w:p>
    <w:p w14:paraId="419B3382" w14:textId="77777777" w:rsidR="00F90706" w:rsidRPr="00AE573A" w:rsidRDefault="00F90706" w:rsidP="00AE573A">
      <w:pPr>
        <w:pStyle w:val="ListParagraph"/>
        <w:numPr>
          <w:ilvl w:val="1"/>
          <w:numId w:val="25"/>
        </w:numPr>
        <w:spacing w:line="276" w:lineRule="auto"/>
        <w:contextualSpacing w:val="0"/>
        <w:rPr>
          <w:rFonts w:asciiTheme="minorHAnsi" w:hAnsiTheme="minorHAnsi"/>
        </w:rPr>
      </w:pPr>
      <w:r w:rsidRPr="00AE573A">
        <w:rPr>
          <w:rFonts w:asciiTheme="minorHAnsi" w:hAnsiTheme="minorHAnsi"/>
        </w:rPr>
        <w:t>Mental health treatment (if indicated),</w:t>
      </w:r>
    </w:p>
    <w:p w14:paraId="7A13D625" w14:textId="77777777" w:rsidR="00F90706" w:rsidRPr="00AE573A" w:rsidRDefault="00F90706" w:rsidP="00AE573A">
      <w:pPr>
        <w:pStyle w:val="ListParagraph"/>
        <w:numPr>
          <w:ilvl w:val="1"/>
          <w:numId w:val="25"/>
        </w:numPr>
        <w:spacing w:line="276" w:lineRule="auto"/>
        <w:contextualSpacing w:val="0"/>
        <w:rPr>
          <w:rFonts w:asciiTheme="minorHAnsi" w:hAnsiTheme="minorHAnsi"/>
        </w:rPr>
      </w:pPr>
      <w:r w:rsidRPr="00AE573A">
        <w:rPr>
          <w:rFonts w:asciiTheme="minorHAnsi" w:hAnsiTheme="minorHAnsi"/>
        </w:rPr>
        <w:t>Regular exercise,</w:t>
      </w:r>
    </w:p>
    <w:p w14:paraId="660B3410" w14:textId="77777777" w:rsidR="00F90706" w:rsidRPr="00AE573A" w:rsidRDefault="00F90706" w:rsidP="00AE573A">
      <w:pPr>
        <w:pStyle w:val="ListParagraph"/>
        <w:numPr>
          <w:ilvl w:val="1"/>
          <w:numId w:val="25"/>
        </w:numPr>
        <w:spacing w:line="276" w:lineRule="auto"/>
        <w:contextualSpacing w:val="0"/>
        <w:rPr>
          <w:rFonts w:asciiTheme="minorHAnsi" w:hAnsiTheme="minorHAnsi"/>
        </w:rPr>
      </w:pPr>
      <w:r w:rsidRPr="00AE573A">
        <w:rPr>
          <w:rFonts w:asciiTheme="minorHAnsi" w:hAnsiTheme="minorHAnsi"/>
        </w:rPr>
        <w:t>Good sleep hygiene and high-quality sleep,</w:t>
      </w:r>
    </w:p>
    <w:p w14:paraId="56D935EF" w14:textId="77777777" w:rsidR="00F90706" w:rsidRPr="00AE573A" w:rsidRDefault="00F90706" w:rsidP="00AE573A">
      <w:pPr>
        <w:pStyle w:val="ListParagraph"/>
        <w:numPr>
          <w:ilvl w:val="1"/>
          <w:numId w:val="25"/>
        </w:numPr>
        <w:spacing w:line="276" w:lineRule="auto"/>
        <w:contextualSpacing w:val="0"/>
        <w:rPr>
          <w:rFonts w:asciiTheme="minorHAnsi" w:hAnsiTheme="minorHAnsi"/>
        </w:rPr>
      </w:pPr>
      <w:r w:rsidRPr="00AE573A">
        <w:rPr>
          <w:rFonts w:asciiTheme="minorHAnsi" w:hAnsiTheme="minorHAnsi"/>
        </w:rPr>
        <w:t>Healthy nutrition, and</w:t>
      </w:r>
    </w:p>
    <w:p w14:paraId="65F6EFC8" w14:textId="77777777" w:rsidR="00F90706" w:rsidRPr="00AE573A" w:rsidRDefault="00F90706" w:rsidP="00AE573A">
      <w:pPr>
        <w:pStyle w:val="ListParagraph"/>
        <w:numPr>
          <w:ilvl w:val="1"/>
          <w:numId w:val="25"/>
        </w:numPr>
        <w:spacing w:line="276" w:lineRule="auto"/>
        <w:contextualSpacing w:val="0"/>
        <w:rPr>
          <w:rFonts w:asciiTheme="minorHAnsi" w:hAnsiTheme="minorHAnsi"/>
        </w:rPr>
      </w:pPr>
      <w:r w:rsidRPr="00AE573A">
        <w:rPr>
          <w:rFonts w:asciiTheme="minorHAnsi" w:hAnsiTheme="minorHAnsi"/>
        </w:rPr>
        <w:t>Mindfulness practices.</w:t>
      </w:r>
    </w:p>
    <w:p w14:paraId="4D59C351" w14:textId="77777777" w:rsidR="00F90706" w:rsidRPr="00AE573A" w:rsidRDefault="00F90706" w:rsidP="00AE573A">
      <w:pPr>
        <w:pStyle w:val="ListParagraph"/>
        <w:numPr>
          <w:ilvl w:val="0"/>
          <w:numId w:val="25"/>
        </w:numPr>
        <w:spacing w:line="276" w:lineRule="auto"/>
        <w:contextualSpacing w:val="0"/>
        <w:rPr>
          <w:rFonts w:asciiTheme="minorHAnsi" w:hAnsiTheme="minorHAnsi"/>
        </w:rPr>
      </w:pPr>
      <w:r w:rsidRPr="00AE573A">
        <w:rPr>
          <w:rFonts w:asciiTheme="minorHAnsi" w:hAnsiTheme="minorHAnsi"/>
        </w:rPr>
        <w:t>Validation of existing strengths and protective factors.</w:t>
      </w:r>
    </w:p>
    <w:p w14:paraId="07A6D757" w14:textId="3C5FF9A4" w:rsidR="00F90706" w:rsidRPr="00AE573A" w:rsidRDefault="00F90706" w:rsidP="00AE573A">
      <w:pPr>
        <w:pStyle w:val="ListParagraph"/>
        <w:numPr>
          <w:ilvl w:val="0"/>
          <w:numId w:val="25"/>
        </w:numPr>
        <w:spacing w:line="276" w:lineRule="auto"/>
        <w:contextualSpacing w:val="0"/>
        <w:rPr>
          <w:rFonts w:asciiTheme="minorHAnsi" w:hAnsiTheme="minorHAnsi"/>
        </w:rPr>
      </w:pPr>
      <w:r w:rsidRPr="00AE573A">
        <w:rPr>
          <w:rFonts w:asciiTheme="minorHAnsi" w:hAnsiTheme="minorHAnsi"/>
        </w:rPr>
        <w:t>Referral to patient resources</w:t>
      </w:r>
      <w:r w:rsidR="000D577D" w:rsidRPr="00AE573A">
        <w:rPr>
          <w:rFonts w:asciiTheme="minorHAnsi" w:hAnsiTheme="minorHAnsi"/>
        </w:rPr>
        <w:t xml:space="preserve"> or interventions,</w:t>
      </w:r>
      <w:r w:rsidRPr="00AE573A">
        <w:rPr>
          <w:rFonts w:asciiTheme="minorHAnsi" w:hAnsiTheme="minorHAnsi"/>
        </w:rPr>
        <w:t xml:space="preserve"> including educational materials, </w:t>
      </w:r>
      <w:r w:rsidR="000D577D" w:rsidRPr="00AE573A">
        <w:rPr>
          <w:rFonts w:asciiTheme="minorHAnsi" w:hAnsiTheme="minorHAnsi"/>
          <w:color w:val="000000" w:themeColor="text1"/>
        </w:rPr>
        <w:t xml:space="preserve">care coordination or patient navigation, community health workers, </w:t>
      </w:r>
      <w:r w:rsidRPr="00AE573A">
        <w:rPr>
          <w:rFonts w:asciiTheme="minorHAnsi" w:hAnsiTheme="minorHAnsi"/>
        </w:rPr>
        <w:t>community resources, social work, and/or mental health care as necessary.</w:t>
      </w:r>
    </w:p>
    <w:p w14:paraId="254E5E8B" w14:textId="06651186" w:rsidR="00F90706" w:rsidRPr="00AE573A" w:rsidRDefault="00F90706" w:rsidP="00AE573A">
      <w:pPr>
        <w:pStyle w:val="ListParagraph"/>
        <w:numPr>
          <w:ilvl w:val="0"/>
          <w:numId w:val="25"/>
        </w:numPr>
        <w:spacing w:line="276" w:lineRule="auto"/>
        <w:contextualSpacing w:val="0"/>
        <w:rPr>
          <w:rFonts w:asciiTheme="minorHAnsi" w:hAnsiTheme="minorHAnsi"/>
        </w:rPr>
      </w:pPr>
      <w:r w:rsidRPr="00AE573A">
        <w:rPr>
          <w:rFonts w:asciiTheme="minorHAnsi" w:hAnsiTheme="minorHAnsi"/>
        </w:rPr>
        <w:t>Follow-up as necessary.</w:t>
      </w:r>
    </w:p>
    <w:p w14:paraId="6E5DEBDD" w14:textId="5A0DE41B" w:rsidR="00F90706" w:rsidRPr="00AE573A" w:rsidRDefault="00F90706" w:rsidP="00F90706">
      <w:pPr>
        <w:rPr>
          <w:rFonts w:asciiTheme="minorHAnsi" w:hAnsiTheme="minorHAnsi"/>
        </w:rPr>
      </w:pPr>
    </w:p>
    <w:p w14:paraId="090952DD" w14:textId="78E2BAF4" w:rsidR="00F90706" w:rsidRPr="00AE573A" w:rsidRDefault="00F90706" w:rsidP="00771653">
      <w:pPr>
        <w:pStyle w:val="Heading2"/>
        <w:spacing w:line="276" w:lineRule="auto"/>
        <w:rPr>
          <w:rFonts w:asciiTheme="minorHAnsi" w:hAnsiTheme="minorHAnsi" w:cstheme="minorHAnsi"/>
        </w:rPr>
      </w:pPr>
      <w:bookmarkStart w:id="21" w:name="_Toc26366351"/>
      <w:bookmarkStart w:id="22" w:name="_Toc26367180"/>
      <w:bookmarkStart w:id="23" w:name="_Toc26367973"/>
      <w:r w:rsidRPr="00AE573A">
        <w:rPr>
          <w:rFonts w:asciiTheme="minorHAnsi" w:hAnsiTheme="minorHAnsi" w:cstheme="minorHAnsi"/>
        </w:rPr>
        <w:lastRenderedPageBreak/>
        <w:t>Resilienc</w:t>
      </w:r>
      <w:r w:rsidR="00525F53" w:rsidRPr="00AE573A">
        <w:rPr>
          <w:rFonts w:asciiTheme="minorHAnsi" w:hAnsiTheme="minorHAnsi" w:cstheme="minorHAnsi"/>
        </w:rPr>
        <w:t>e</w:t>
      </w:r>
      <w:bookmarkEnd w:id="21"/>
      <w:bookmarkEnd w:id="22"/>
      <w:bookmarkEnd w:id="23"/>
    </w:p>
    <w:p w14:paraId="44B642DA" w14:textId="074FA39A" w:rsidR="00A24D90" w:rsidRPr="00172821" w:rsidRDefault="00525F53" w:rsidP="00771653">
      <w:pPr>
        <w:pStyle w:val="Heading1"/>
        <w:spacing w:line="276" w:lineRule="auto"/>
        <w:rPr>
          <w:rFonts w:asciiTheme="minorHAnsi" w:hAnsiTheme="minorHAnsi" w:cstheme="minorHAnsi"/>
          <w:b w:val="0"/>
          <w:bCs/>
          <w:sz w:val="24"/>
          <w:szCs w:val="24"/>
        </w:rPr>
      </w:pPr>
      <w:r w:rsidRPr="00172821">
        <w:rPr>
          <w:rFonts w:asciiTheme="minorHAnsi" w:hAnsiTheme="minorHAnsi" w:cstheme="minorHAnsi"/>
          <w:b w:val="0"/>
          <w:bCs/>
          <w:color w:val="auto"/>
          <w:sz w:val="24"/>
          <w:szCs w:val="24"/>
        </w:rPr>
        <w:t xml:space="preserve">Resilience is the ability to withstand or recover from </w:t>
      </w:r>
      <w:r w:rsidR="00862904" w:rsidRPr="00172821">
        <w:rPr>
          <w:rFonts w:asciiTheme="minorHAnsi" w:hAnsiTheme="minorHAnsi" w:cstheme="minorHAnsi"/>
          <w:b w:val="0"/>
          <w:bCs/>
          <w:color w:val="auto"/>
          <w:sz w:val="24"/>
          <w:szCs w:val="24"/>
        </w:rPr>
        <w:t>stressors</w:t>
      </w:r>
      <w:r w:rsidRPr="00172821">
        <w:rPr>
          <w:rFonts w:asciiTheme="minorHAnsi" w:hAnsiTheme="minorHAnsi" w:cstheme="minorHAnsi"/>
          <w:b w:val="0"/>
          <w:bCs/>
          <w:color w:val="auto"/>
          <w:sz w:val="24"/>
          <w:szCs w:val="24"/>
        </w:rPr>
        <w:t>, and results from a combination of intrinsic factors</w:t>
      </w:r>
      <w:r w:rsidR="005E3D6C" w:rsidRPr="00172821">
        <w:rPr>
          <w:rFonts w:asciiTheme="minorHAnsi" w:hAnsiTheme="minorHAnsi" w:cstheme="minorHAnsi"/>
          <w:b w:val="0"/>
          <w:bCs/>
          <w:color w:val="auto"/>
          <w:sz w:val="24"/>
          <w:szCs w:val="24"/>
        </w:rPr>
        <w:t>,</w:t>
      </w:r>
      <w:r w:rsidRPr="00172821">
        <w:rPr>
          <w:rFonts w:asciiTheme="minorHAnsi" w:hAnsiTheme="minorHAnsi" w:cstheme="minorHAnsi"/>
          <w:b w:val="0"/>
          <w:bCs/>
          <w:color w:val="auto"/>
          <w:sz w:val="24"/>
          <w:szCs w:val="24"/>
        </w:rPr>
        <w:t xml:space="preserve"> extrinsic factors (like safe, stable, and nurturing relationships with family members and others</w:t>
      </w:r>
      <w:r w:rsidR="005E3D6C" w:rsidRPr="00172821">
        <w:rPr>
          <w:rFonts w:asciiTheme="minorHAnsi" w:hAnsiTheme="minorHAnsi" w:cstheme="minorHAnsi"/>
          <w:b w:val="0"/>
          <w:bCs/>
          <w:color w:val="auto"/>
          <w:sz w:val="24"/>
          <w:szCs w:val="24"/>
        </w:rPr>
        <w:t>), and predisposing biological susceptibility</w:t>
      </w:r>
      <w:r w:rsidRPr="00172821">
        <w:rPr>
          <w:rFonts w:asciiTheme="minorHAnsi" w:hAnsiTheme="minorHAnsi" w:cstheme="minorHAnsi"/>
          <w:b w:val="0"/>
          <w:bCs/>
          <w:color w:val="auto"/>
          <w:sz w:val="24"/>
          <w:szCs w:val="24"/>
        </w:rPr>
        <w:t xml:space="preserve">. </w:t>
      </w:r>
      <w:r w:rsidR="00F2094D" w:rsidRPr="00172821">
        <w:rPr>
          <w:rFonts w:asciiTheme="minorHAnsi" w:hAnsiTheme="minorHAnsi" w:cstheme="minorHAnsi"/>
          <w:b w:val="0"/>
          <w:bCs/>
          <w:color w:val="auto"/>
          <w:sz w:val="24"/>
          <w:szCs w:val="24"/>
        </w:rPr>
        <w:t>Of note,</w:t>
      </w:r>
      <w:r w:rsidR="00862904" w:rsidRPr="00172821">
        <w:rPr>
          <w:rFonts w:asciiTheme="minorHAnsi" w:hAnsiTheme="minorHAnsi" w:cstheme="minorHAnsi"/>
          <w:b w:val="0"/>
          <w:bCs/>
          <w:color w:val="auto"/>
          <w:sz w:val="24"/>
          <w:szCs w:val="24"/>
        </w:rPr>
        <w:t xml:space="preserve"> with scientific advances </w:t>
      </w:r>
      <w:r w:rsidR="005E3D6C" w:rsidRPr="00172821">
        <w:rPr>
          <w:rFonts w:asciiTheme="minorHAnsi" w:hAnsiTheme="minorHAnsi" w:cstheme="minorHAnsi"/>
          <w:b w:val="0"/>
          <w:bCs/>
          <w:color w:val="auto"/>
          <w:sz w:val="24"/>
          <w:szCs w:val="24"/>
        </w:rPr>
        <w:t>in the understanding of</w:t>
      </w:r>
      <w:r w:rsidR="00862904" w:rsidRPr="00172821">
        <w:rPr>
          <w:rFonts w:asciiTheme="minorHAnsi" w:hAnsiTheme="minorHAnsi" w:cstheme="minorHAnsi"/>
          <w:b w:val="0"/>
          <w:bCs/>
          <w:color w:val="auto"/>
          <w:sz w:val="24"/>
          <w:szCs w:val="24"/>
        </w:rPr>
        <w:t xml:space="preserve"> the impact of stress on neuro-endocrine-immune and genetic regulatory health, </w:t>
      </w:r>
      <w:r w:rsidR="005E3D6C" w:rsidRPr="00172821">
        <w:rPr>
          <w:rFonts w:asciiTheme="minorHAnsi" w:hAnsiTheme="minorHAnsi" w:cstheme="minorHAnsi"/>
          <w:b w:val="0"/>
          <w:bCs/>
          <w:color w:val="auto"/>
          <w:sz w:val="24"/>
          <w:szCs w:val="24"/>
        </w:rPr>
        <w:t>we must</w:t>
      </w:r>
      <w:r w:rsidR="00862904" w:rsidRPr="00172821">
        <w:rPr>
          <w:rFonts w:asciiTheme="minorHAnsi" w:hAnsiTheme="minorHAnsi" w:cstheme="minorHAnsi"/>
          <w:b w:val="0"/>
          <w:bCs/>
          <w:color w:val="auto"/>
          <w:sz w:val="24"/>
          <w:szCs w:val="24"/>
        </w:rPr>
        <w:t xml:space="preserve"> advance our understanding of </w:t>
      </w:r>
      <w:r w:rsidR="00F2094D" w:rsidRPr="00172821">
        <w:rPr>
          <w:rFonts w:asciiTheme="minorHAnsi" w:hAnsiTheme="minorHAnsi" w:cstheme="minorHAnsi"/>
          <w:b w:val="0"/>
          <w:bCs/>
          <w:color w:val="auto"/>
          <w:sz w:val="24"/>
          <w:szCs w:val="24"/>
        </w:rPr>
        <w:t xml:space="preserve">resilience </w:t>
      </w:r>
      <w:r w:rsidR="00862904" w:rsidRPr="00172821">
        <w:rPr>
          <w:rFonts w:asciiTheme="minorHAnsi" w:hAnsiTheme="minorHAnsi" w:cstheme="minorHAnsi"/>
          <w:b w:val="0"/>
          <w:bCs/>
          <w:color w:val="auto"/>
          <w:sz w:val="24"/>
          <w:szCs w:val="24"/>
        </w:rPr>
        <w:t xml:space="preserve">as </w:t>
      </w:r>
      <w:r w:rsidR="008C6BF4" w:rsidRPr="00172821">
        <w:rPr>
          <w:rFonts w:asciiTheme="minorHAnsi" w:hAnsiTheme="minorHAnsi" w:cstheme="minorHAnsi"/>
          <w:b w:val="0"/>
          <w:bCs/>
          <w:color w:val="auto"/>
          <w:sz w:val="24"/>
          <w:szCs w:val="24"/>
        </w:rPr>
        <w:t xml:space="preserve">also </w:t>
      </w:r>
      <w:r w:rsidR="00862904" w:rsidRPr="00172821">
        <w:rPr>
          <w:rFonts w:asciiTheme="minorHAnsi" w:hAnsiTheme="minorHAnsi" w:cstheme="minorHAnsi"/>
          <w:b w:val="0"/>
          <w:bCs/>
          <w:color w:val="auto"/>
          <w:sz w:val="24"/>
          <w:szCs w:val="24"/>
        </w:rPr>
        <w:t>having neuro-endocrine-immune and genetic regulatory domains.</w:t>
      </w:r>
      <w:r w:rsidR="008B05EE" w:rsidRPr="00172821">
        <w:rPr>
          <w:b w:val="0"/>
          <w:bCs/>
          <w:sz w:val="24"/>
          <w:szCs w:val="24"/>
        </w:rPr>
        <w:br w:type="page"/>
      </w:r>
    </w:p>
    <w:p w14:paraId="0E70C92E" w14:textId="286682C0" w:rsidR="001A1841" w:rsidRDefault="00C05CC4" w:rsidP="0088271C">
      <w:pPr>
        <w:pStyle w:val="Heading1"/>
        <w:numPr>
          <w:ilvl w:val="0"/>
          <w:numId w:val="27"/>
        </w:numPr>
        <w:jc w:val="center"/>
      </w:pPr>
      <w:bookmarkStart w:id="24" w:name="_Toc26366352"/>
      <w:bookmarkStart w:id="25" w:name="_Toc26367181"/>
      <w:bookmarkStart w:id="26" w:name="_Toc26367974"/>
      <w:r w:rsidRPr="008B05EE">
        <w:lastRenderedPageBreak/>
        <w:t xml:space="preserve">Provider </w:t>
      </w:r>
      <w:r w:rsidR="00644E22" w:rsidRPr="008B05EE">
        <w:t>Training</w:t>
      </w:r>
      <w:r w:rsidR="00C52D53">
        <w:t xml:space="preserve"> </w:t>
      </w:r>
      <w:r w:rsidR="00803E56">
        <w:t>Opportunities</w:t>
      </w:r>
      <w:bookmarkEnd w:id="24"/>
      <w:bookmarkEnd w:id="25"/>
      <w:bookmarkEnd w:id="26"/>
    </w:p>
    <w:p w14:paraId="5F182102" w14:textId="4C4B8669" w:rsidR="00E27D9F" w:rsidRPr="001D145D" w:rsidRDefault="00F25E13" w:rsidP="001D145D">
      <w:pPr>
        <w:spacing w:line="276" w:lineRule="auto"/>
        <w:rPr>
          <w:rFonts w:asciiTheme="minorHAnsi" w:hAnsiTheme="minorHAnsi" w:cstheme="minorHAnsi"/>
        </w:rPr>
      </w:pPr>
      <w:r w:rsidRPr="001D145D">
        <w:rPr>
          <w:rFonts w:asciiTheme="minorHAnsi" w:hAnsiTheme="minorHAnsi" w:cstheme="minorHAnsi"/>
        </w:rPr>
        <w:t>ACEs Aware</w:t>
      </w:r>
      <w:r w:rsidR="000D577D" w:rsidRPr="001D145D">
        <w:rPr>
          <w:rFonts w:asciiTheme="minorHAnsi" w:hAnsiTheme="minorHAnsi" w:cstheme="minorHAnsi"/>
        </w:rPr>
        <w:t xml:space="preserve"> has</w:t>
      </w:r>
      <w:r w:rsidRPr="001D145D">
        <w:rPr>
          <w:rFonts w:asciiTheme="minorHAnsi" w:hAnsiTheme="minorHAnsi" w:cstheme="minorHAnsi"/>
        </w:rPr>
        <w:t xml:space="preserve"> </w:t>
      </w:r>
      <w:r w:rsidR="00A858F4" w:rsidRPr="001D145D">
        <w:rPr>
          <w:rFonts w:asciiTheme="minorHAnsi" w:hAnsiTheme="minorHAnsi" w:cstheme="minorHAnsi"/>
        </w:rPr>
        <w:t xml:space="preserve">created </w:t>
      </w:r>
      <w:r w:rsidRPr="001D145D">
        <w:rPr>
          <w:rFonts w:asciiTheme="minorHAnsi" w:hAnsiTheme="minorHAnsi" w:cstheme="minorHAnsi"/>
        </w:rPr>
        <w:t xml:space="preserve">a </w:t>
      </w:r>
      <w:r w:rsidR="000856AE" w:rsidRPr="001D145D">
        <w:rPr>
          <w:rFonts w:asciiTheme="minorHAnsi" w:hAnsiTheme="minorHAnsi" w:cstheme="minorHAnsi"/>
        </w:rPr>
        <w:t>two</w:t>
      </w:r>
      <w:r w:rsidRPr="001D145D">
        <w:rPr>
          <w:rFonts w:asciiTheme="minorHAnsi" w:hAnsiTheme="minorHAnsi" w:cstheme="minorHAnsi"/>
        </w:rPr>
        <w:t xml:space="preserve">-hour online </w:t>
      </w:r>
      <w:r w:rsidR="003579D2">
        <w:rPr>
          <w:rFonts w:asciiTheme="minorHAnsi" w:hAnsiTheme="minorHAnsi" w:cstheme="minorHAnsi"/>
        </w:rPr>
        <w:t>C</w:t>
      </w:r>
      <w:r w:rsidR="009F4C16">
        <w:rPr>
          <w:rFonts w:asciiTheme="minorHAnsi" w:hAnsiTheme="minorHAnsi" w:cstheme="minorHAnsi"/>
        </w:rPr>
        <w:t xml:space="preserve">ore </w:t>
      </w:r>
      <w:r w:rsidR="003579D2">
        <w:rPr>
          <w:rFonts w:asciiTheme="minorHAnsi" w:hAnsiTheme="minorHAnsi" w:cstheme="minorHAnsi"/>
        </w:rPr>
        <w:t>T</w:t>
      </w:r>
      <w:r w:rsidRPr="001D145D">
        <w:rPr>
          <w:rFonts w:asciiTheme="minorHAnsi" w:hAnsiTheme="minorHAnsi" w:cstheme="minorHAnsi"/>
        </w:rPr>
        <w:t xml:space="preserve">raining </w:t>
      </w:r>
      <w:r w:rsidR="001352A9" w:rsidRPr="001D145D">
        <w:rPr>
          <w:rFonts w:asciiTheme="minorHAnsi" w:hAnsiTheme="minorHAnsi" w:cstheme="minorHAnsi"/>
        </w:rPr>
        <w:t xml:space="preserve">that providers can take </w:t>
      </w:r>
      <w:r w:rsidRPr="001D145D">
        <w:rPr>
          <w:rFonts w:asciiTheme="minorHAnsi" w:hAnsiTheme="minorHAnsi" w:cstheme="minorHAnsi"/>
        </w:rPr>
        <w:t xml:space="preserve">at </w:t>
      </w:r>
      <w:hyperlink r:id="rId12" w:history="1">
        <w:r w:rsidRPr="001D145D">
          <w:rPr>
            <w:rStyle w:val="Hyperlink"/>
            <w:rFonts w:asciiTheme="minorHAnsi" w:hAnsiTheme="minorHAnsi" w:cstheme="minorHAnsi"/>
          </w:rPr>
          <w:t>www.ACEsAware.org</w:t>
        </w:r>
      </w:hyperlink>
      <w:r w:rsidR="00E531BF" w:rsidRPr="001D145D">
        <w:rPr>
          <w:rFonts w:asciiTheme="minorHAnsi" w:hAnsiTheme="minorHAnsi" w:cstheme="minorHAnsi"/>
        </w:rPr>
        <w:t>. Th</w:t>
      </w:r>
      <w:r w:rsidR="00545EAD">
        <w:rPr>
          <w:rFonts w:asciiTheme="minorHAnsi" w:hAnsiTheme="minorHAnsi" w:cstheme="minorHAnsi"/>
        </w:rPr>
        <w:t xml:space="preserve">e </w:t>
      </w:r>
      <w:bookmarkStart w:id="27" w:name="_Hlk27672078"/>
      <w:r w:rsidR="007C3893">
        <w:rPr>
          <w:rFonts w:asciiTheme="minorHAnsi" w:hAnsiTheme="minorHAnsi" w:cstheme="minorHAnsi"/>
        </w:rPr>
        <w:t>“</w:t>
      </w:r>
      <w:r w:rsidR="00545EAD">
        <w:rPr>
          <w:rFonts w:asciiTheme="minorHAnsi" w:hAnsiTheme="minorHAnsi" w:cstheme="minorHAnsi"/>
        </w:rPr>
        <w:t>Becoming ACEs Aware in California</w:t>
      </w:r>
      <w:r w:rsidR="00E531BF" w:rsidRPr="001D145D">
        <w:rPr>
          <w:rFonts w:asciiTheme="minorHAnsi" w:hAnsiTheme="minorHAnsi" w:cstheme="minorHAnsi"/>
        </w:rPr>
        <w:t xml:space="preserve"> </w:t>
      </w:r>
      <w:bookmarkEnd w:id="27"/>
      <w:r w:rsidR="00895567">
        <w:rPr>
          <w:rFonts w:asciiTheme="minorHAnsi" w:hAnsiTheme="minorHAnsi" w:cstheme="minorHAnsi"/>
        </w:rPr>
        <w:t>T</w:t>
      </w:r>
      <w:r w:rsidR="00E531BF" w:rsidRPr="001D145D">
        <w:rPr>
          <w:rFonts w:asciiTheme="minorHAnsi" w:hAnsiTheme="minorHAnsi" w:cstheme="minorHAnsi"/>
        </w:rPr>
        <w:t>raining</w:t>
      </w:r>
      <w:r w:rsidR="007C3893">
        <w:rPr>
          <w:rFonts w:asciiTheme="minorHAnsi" w:hAnsiTheme="minorHAnsi" w:cstheme="minorHAnsi"/>
        </w:rPr>
        <w:t>”</w:t>
      </w:r>
      <w:r w:rsidR="00E531BF" w:rsidRPr="001D145D">
        <w:rPr>
          <w:rFonts w:asciiTheme="minorHAnsi" w:hAnsiTheme="minorHAnsi" w:cstheme="minorHAnsi"/>
        </w:rPr>
        <w:t xml:space="preserve"> provides </w:t>
      </w:r>
      <w:r w:rsidR="007516DF">
        <w:rPr>
          <w:rFonts w:asciiTheme="minorHAnsi" w:hAnsiTheme="minorHAnsi" w:cstheme="minorHAnsi"/>
        </w:rPr>
        <w:t xml:space="preserve">two </w:t>
      </w:r>
      <w:r w:rsidR="000B2B80" w:rsidRPr="001D145D">
        <w:rPr>
          <w:rFonts w:asciiTheme="minorHAnsi" w:hAnsiTheme="minorHAnsi" w:cstheme="minorHAnsi"/>
        </w:rPr>
        <w:t xml:space="preserve">Continuing Medical Education </w:t>
      </w:r>
      <w:r w:rsidR="00E531BF" w:rsidRPr="001D145D">
        <w:rPr>
          <w:rFonts w:asciiTheme="minorHAnsi" w:hAnsiTheme="minorHAnsi" w:cstheme="minorHAnsi"/>
        </w:rPr>
        <w:t xml:space="preserve">(CME) and </w:t>
      </w:r>
      <w:r w:rsidR="000B2B80" w:rsidRPr="001D145D">
        <w:rPr>
          <w:rFonts w:asciiTheme="minorHAnsi" w:hAnsiTheme="minorHAnsi" w:cstheme="minorHAnsi"/>
        </w:rPr>
        <w:t xml:space="preserve">Maintenance </w:t>
      </w:r>
      <w:r w:rsidR="00E531BF" w:rsidRPr="001D145D">
        <w:rPr>
          <w:rFonts w:asciiTheme="minorHAnsi" w:hAnsiTheme="minorHAnsi" w:cstheme="minorHAnsi"/>
        </w:rPr>
        <w:t xml:space="preserve">of </w:t>
      </w:r>
      <w:r w:rsidR="000B2B80" w:rsidRPr="001D145D">
        <w:rPr>
          <w:rFonts w:asciiTheme="minorHAnsi" w:hAnsiTheme="minorHAnsi" w:cstheme="minorHAnsi"/>
        </w:rPr>
        <w:t xml:space="preserve">Certification </w:t>
      </w:r>
      <w:r w:rsidR="00E531BF" w:rsidRPr="001D145D">
        <w:rPr>
          <w:rFonts w:asciiTheme="minorHAnsi" w:hAnsiTheme="minorHAnsi" w:cstheme="minorHAnsi"/>
        </w:rPr>
        <w:t xml:space="preserve">(MOC) credits. Completing the </w:t>
      </w:r>
      <w:r w:rsidR="003579D2">
        <w:rPr>
          <w:rFonts w:asciiTheme="minorHAnsi" w:hAnsiTheme="minorHAnsi" w:cstheme="minorHAnsi"/>
        </w:rPr>
        <w:t>C</w:t>
      </w:r>
      <w:r w:rsidR="009F4C16">
        <w:rPr>
          <w:rFonts w:asciiTheme="minorHAnsi" w:hAnsiTheme="minorHAnsi" w:cstheme="minorHAnsi"/>
        </w:rPr>
        <w:t xml:space="preserve">ore </w:t>
      </w:r>
      <w:r w:rsidR="003579D2">
        <w:rPr>
          <w:rFonts w:asciiTheme="minorHAnsi" w:hAnsiTheme="minorHAnsi" w:cstheme="minorHAnsi"/>
        </w:rPr>
        <w:t>T</w:t>
      </w:r>
      <w:r w:rsidR="00E531BF" w:rsidRPr="001D145D">
        <w:rPr>
          <w:rFonts w:asciiTheme="minorHAnsi" w:hAnsiTheme="minorHAnsi" w:cstheme="minorHAnsi"/>
        </w:rPr>
        <w:t xml:space="preserve">raining certifies providers to receive payment for screening Medi-Cal </w:t>
      </w:r>
      <w:r w:rsidR="00AA197F">
        <w:rPr>
          <w:rFonts w:asciiTheme="minorHAnsi" w:hAnsiTheme="minorHAnsi" w:cstheme="minorHAnsi"/>
        </w:rPr>
        <w:t>beneficiaries</w:t>
      </w:r>
      <w:r w:rsidR="00E531BF" w:rsidRPr="001D145D">
        <w:rPr>
          <w:rFonts w:asciiTheme="minorHAnsi" w:hAnsiTheme="minorHAnsi" w:cstheme="minorHAnsi"/>
        </w:rPr>
        <w:t xml:space="preserve"> for ACEs. </w:t>
      </w:r>
      <w:r w:rsidR="00B8500F" w:rsidRPr="001D145D">
        <w:rPr>
          <w:rFonts w:asciiTheme="minorHAnsi" w:hAnsiTheme="minorHAnsi" w:cstheme="minorHAnsi"/>
        </w:rPr>
        <w:t xml:space="preserve"> </w:t>
      </w:r>
    </w:p>
    <w:p w14:paraId="226D4CA8" w14:textId="77777777" w:rsidR="00496C0D" w:rsidRPr="001D145D" w:rsidRDefault="00496C0D" w:rsidP="001D145D">
      <w:pPr>
        <w:spacing w:line="276" w:lineRule="auto"/>
        <w:rPr>
          <w:rFonts w:asciiTheme="minorHAnsi" w:hAnsiTheme="minorHAnsi" w:cstheme="minorHAnsi"/>
        </w:rPr>
      </w:pPr>
    </w:p>
    <w:p w14:paraId="1B3034C7" w14:textId="77777777" w:rsidR="00D47C4F" w:rsidRDefault="006E14D0" w:rsidP="001D145D">
      <w:pPr>
        <w:spacing w:line="276" w:lineRule="auto"/>
        <w:rPr>
          <w:rFonts w:asciiTheme="minorHAnsi" w:hAnsiTheme="minorHAnsi" w:cstheme="minorHAnsi"/>
        </w:rPr>
      </w:pPr>
      <w:r w:rsidRPr="001D145D">
        <w:rPr>
          <w:rFonts w:asciiTheme="minorHAnsi" w:hAnsiTheme="minorHAnsi" w:cstheme="minorHAnsi"/>
        </w:rPr>
        <w:t xml:space="preserve">To supplement this online training, </w:t>
      </w:r>
      <w:r w:rsidR="00B32E6B" w:rsidRPr="001D145D">
        <w:rPr>
          <w:rFonts w:asciiTheme="minorHAnsi" w:hAnsiTheme="minorHAnsi" w:cstheme="minorHAnsi"/>
        </w:rPr>
        <w:t xml:space="preserve">ACEs Aware will support </w:t>
      </w:r>
      <w:r w:rsidR="00C33437" w:rsidRPr="001D145D">
        <w:rPr>
          <w:rFonts w:asciiTheme="minorHAnsi" w:hAnsiTheme="minorHAnsi" w:cstheme="minorHAnsi"/>
        </w:rPr>
        <w:t xml:space="preserve">two sets </w:t>
      </w:r>
      <w:r w:rsidR="00B32E6B" w:rsidRPr="001D145D">
        <w:rPr>
          <w:rFonts w:asciiTheme="minorHAnsi" w:hAnsiTheme="minorHAnsi" w:cstheme="minorHAnsi"/>
        </w:rPr>
        <w:t xml:space="preserve">of </w:t>
      </w:r>
      <w:r w:rsidR="008D2467" w:rsidRPr="001D145D">
        <w:rPr>
          <w:rFonts w:asciiTheme="minorHAnsi" w:hAnsiTheme="minorHAnsi" w:cstheme="minorHAnsi"/>
        </w:rPr>
        <w:t xml:space="preserve">additional </w:t>
      </w:r>
      <w:r w:rsidR="00B32E6B" w:rsidRPr="001D145D">
        <w:rPr>
          <w:rFonts w:asciiTheme="minorHAnsi" w:hAnsiTheme="minorHAnsi" w:cstheme="minorHAnsi"/>
        </w:rPr>
        <w:t>provider training opportunities to help educate Medi-Cal providers across California about the importance of incorporating ACEs screenings into their clinical practice</w:t>
      </w:r>
      <w:r w:rsidR="00A858F4" w:rsidRPr="001D145D">
        <w:rPr>
          <w:rFonts w:asciiTheme="minorHAnsi" w:hAnsiTheme="minorHAnsi" w:cstheme="minorHAnsi"/>
        </w:rPr>
        <w:t xml:space="preserve">, </w:t>
      </w:r>
      <w:r w:rsidR="00B32E6B" w:rsidRPr="001D145D">
        <w:rPr>
          <w:rFonts w:asciiTheme="minorHAnsi" w:hAnsiTheme="minorHAnsi" w:cstheme="minorHAnsi"/>
        </w:rPr>
        <w:t>as well as how to conduct screenings, use clinical protocols to determine treatment plans, and provide trauma-informed care.</w:t>
      </w:r>
      <w:r w:rsidR="009F4C16">
        <w:rPr>
          <w:rFonts w:asciiTheme="minorHAnsi" w:hAnsiTheme="minorHAnsi" w:cstheme="minorHAnsi"/>
        </w:rPr>
        <w:t xml:space="preserve"> </w:t>
      </w:r>
      <w:r w:rsidR="00D47C4F">
        <w:rPr>
          <w:rFonts w:asciiTheme="minorHAnsi" w:hAnsiTheme="minorHAnsi" w:cstheme="minorHAnsi"/>
        </w:rPr>
        <w:t xml:space="preserve">The two sets of additional provider training opportunities are: 1. Certification of Existing Training Curriculum; and 2. Training Grants. </w:t>
      </w:r>
    </w:p>
    <w:p w14:paraId="0757BC8F" w14:textId="77777777" w:rsidR="00D47C4F" w:rsidRDefault="00D47C4F" w:rsidP="001D145D">
      <w:pPr>
        <w:spacing w:line="276" w:lineRule="auto"/>
        <w:rPr>
          <w:rFonts w:asciiTheme="minorHAnsi" w:hAnsiTheme="minorHAnsi" w:cstheme="minorHAnsi"/>
        </w:rPr>
      </w:pPr>
    </w:p>
    <w:p w14:paraId="7041C0ED" w14:textId="374A9DAF" w:rsidR="001F0478" w:rsidRDefault="009F4C16" w:rsidP="001D145D">
      <w:pPr>
        <w:spacing w:line="276" w:lineRule="auto"/>
        <w:rPr>
          <w:rFonts w:asciiTheme="minorHAnsi" w:hAnsiTheme="minorHAnsi" w:cstheme="minorHAnsi"/>
        </w:rPr>
      </w:pPr>
      <w:r>
        <w:rPr>
          <w:rFonts w:asciiTheme="minorHAnsi" w:hAnsiTheme="minorHAnsi" w:cstheme="minorHAnsi"/>
        </w:rPr>
        <w:t xml:space="preserve">Trainings that address the criteria identified by CA-OSG </w:t>
      </w:r>
      <w:r w:rsidR="00D47C4F">
        <w:rPr>
          <w:rFonts w:asciiTheme="minorHAnsi" w:hAnsiTheme="minorHAnsi" w:cstheme="minorHAnsi"/>
        </w:rPr>
        <w:t xml:space="preserve">and DHCS </w:t>
      </w:r>
      <w:r>
        <w:rPr>
          <w:rFonts w:asciiTheme="minorHAnsi" w:hAnsiTheme="minorHAnsi" w:cstheme="minorHAnsi"/>
        </w:rPr>
        <w:t xml:space="preserve">(Attachment </w:t>
      </w:r>
      <w:r w:rsidR="00BD2EE2">
        <w:rPr>
          <w:rFonts w:asciiTheme="minorHAnsi" w:hAnsiTheme="minorHAnsi" w:cstheme="minorHAnsi"/>
        </w:rPr>
        <w:t>1</w:t>
      </w:r>
      <w:r>
        <w:rPr>
          <w:rFonts w:asciiTheme="minorHAnsi" w:hAnsiTheme="minorHAnsi" w:cstheme="minorHAnsi"/>
        </w:rPr>
        <w:t>) will be certified as</w:t>
      </w:r>
      <w:r w:rsidR="007757A9">
        <w:rPr>
          <w:rFonts w:asciiTheme="minorHAnsi" w:hAnsiTheme="minorHAnsi" w:cstheme="minorHAnsi"/>
        </w:rPr>
        <w:t xml:space="preserve"> a</w:t>
      </w:r>
      <w:r>
        <w:rPr>
          <w:rFonts w:asciiTheme="minorHAnsi" w:hAnsiTheme="minorHAnsi" w:cstheme="minorHAnsi"/>
        </w:rPr>
        <w:t xml:space="preserve"> “</w:t>
      </w:r>
      <w:r w:rsidR="003579D2">
        <w:rPr>
          <w:rFonts w:asciiTheme="minorHAnsi" w:hAnsiTheme="minorHAnsi" w:cstheme="minorHAnsi"/>
        </w:rPr>
        <w:t>C</w:t>
      </w:r>
      <w:r>
        <w:rPr>
          <w:rFonts w:asciiTheme="minorHAnsi" w:hAnsiTheme="minorHAnsi" w:cstheme="minorHAnsi"/>
        </w:rPr>
        <w:t>ore</w:t>
      </w:r>
      <w:r w:rsidR="003579D2">
        <w:rPr>
          <w:rFonts w:asciiTheme="minorHAnsi" w:hAnsiTheme="minorHAnsi" w:cstheme="minorHAnsi"/>
        </w:rPr>
        <w:t xml:space="preserve"> T</w:t>
      </w:r>
      <w:r>
        <w:rPr>
          <w:rFonts w:asciiTheme="minorHAnsi" w:hAnsiTheme="minorHAnsi" w:cstheme="minorHAnsi"/>
        </w:rPr>
        <w:t xml:space="preserve">raining.” </w:t>
      </w:r>
      <w:r w:rsidR="00AB1040">
        <w:rPr>
          <w:rFonts w:asciiTheme="minorHAnsi" w:hAnsiTheme="minorHAnsi" w:cstheme="minorHAnsi"/>
        </w:rPr>
        <w:t>These trainings will be accept</w:t>
      </w:r>
      <w:r w:rsidR="00765691">
        <w:rPr>
          <w:rFonts w:asciiTheme="minorHAnsi" w:hAnsiTheme="minorHAnsi" w:cstheme="minorHAnsi"/>
        </w:rPr>
        <w:t>able trainings for</w:t>
      </w:r>
      <w:r w:rsidR="00AB1040">
        <w:rPr>
          <w:rFonts w:asciiTheme="minorHAnsi" w:hAnsiTheme="minorHAnsi" w:cstheme="minorHAnsi"/>
        </w:rPr>
        <w:t xml:space="preserve"> the provider training attestation process that will certify providers to receive payment for screening Medi-Cal </w:t>
      </w:r>
      <w:r w:rsidR="00A0528A">
        <w:rPr>
          <w:rFonts w:asciiTheme="minorHAnsi" w:hAnsiTheme="minorHAnsi" w:cstheme="minorHAnsi"/>
        </w:rPr>
        <w:t>beneficiaries</w:t>
      </w:r>
      <w:r w:rsidR="00AB1040">
        <w:rPr>
          <w:rFonts w:asciiTheme="minorHAnsi" w:hAnsiTheme="minorHAnsi" w:cstheme="minorHAnsi"/>
        </w:rPr>
        <w:t xml:space="preserve"> for ACEs. </w:t>
      </w:r>
    </w:p>
    <w:p w14:paraId="1A155950" w14:textId="77777777" w:rsidR="001F0478" w:rsidRDefault="001F0478" w:rsidP="001D145D">
      <w:pPr>
        <w:spacing w:line="276" w:lineRule="auto"/>
        <w:rPr>
          <w:rFonts w:asciiTheme="minorHAnsi" w:hAnsiTheme="minorHAnsi" w:cstheme="minorHAnsi"/>
        </w:rPr>
      </w:pPr>
    </w:p>
    <w:p w14:paraId="1A3AB6D6" w14:textId="3C9FE5EC" w:rsidR="0080569A" w:rsidRPr="001D145D" w:rsidRDefault="009F4C16" w:rsidP="001D145D">
      <w:pPr>
        <w:spacing w:line="276" w:lineRule="auto"/>
        <w:rPr>
          <w:rFonts w:asciiTheme="minorHAnsi" w:hAnsiTheme="minorHAnsi" w:cstheme="minorHAnsi"/>
        </w:rPr>
      </w:pPr>
      <w:r>
        <w:rPr>
          <w:rFonts w:asciiTheme="minorHAnsi" w:hAnsiTheme="minorHAnsi" w:cstheme="minorHAnsi"/>
        </w:rPr>
        <w:t xml:space="preserve">Other trainings </w:t>
      </w:r>
      <w:r w:rsidR="00AB1040">
        <w:rPr>
          <w:rFonts w:asciiTheme="minorHAnsi" w:hAnsiTheme="minorHAnsi" w:cstheme="minorHAnsi"/>
        </w:rPr>
        <w:t xml:space="preserve">that do not meet </w:t>
      </w:r>
      <w:r w:rsidR="002B4EB1">
        <w:rPr>
          <w:rFonts w:asciiTheme="minorHAnsi" w:hAnsiTheme="minorHAnsi" w:cstheme="minorHAnsi"/>
        </w:rPr>
        <w:t xml:space="preserve">all of </w:t>
      </w:r>
      <w:r w:rsidR="00AB1040">
        <w:rPr>
          <w:rFonts w:asciiTheme="minorHAnsi" w:hAnsiTheme="minorHAnsi" w:cstheme="minorHAnsi"/>
        </w:rPr>
        <w:t>the CA-OSG/DHCS criteria</w:t>
      </w:r>
      <w:r w:rsidR="00925F31">
        <w:rPr>
          <w:rFonts w:asciiTheme="minorHAnsi" w:hAnsiTheme="minorHAnsi" w:cstheme="minorHAnsi"/>
        </w:rPr>
        <w:t xml:space="preserve">, but provide </w:t>
      </w:r>
      <w:r w:rsidR="002B4EB1">
        <w:rPr>
          <w:rFonts w:asciiTheme="minorHAnsi" w:hAnsiTheme="minorHAnsi" w:cstheme="minorHAnsi"/>
        </w:rPr>
        <w:t>more in</w:t>
      </w:r>
      <w:r w:rsidR="002E554D">
        <w:rPr>
          <w:rFonts w:asciiTheme="minorHAnsi" w:hAnsiTheme="minorHAnsi" w:cstheme="minorHAnsi"/>
        </w:rPr>
        <w:t xml:space="preserve">-depth </w:t>
      </w:r>
      <w:r w:rsidR="00925F31">
        <w:rPr>
          <w:rFonts w:asciiTheme="minorHAnsi" w:hAnsiTheme="minorHAnsi" w:cstheme="minorHAnsi"/>
        </w:rPr>
        <w:t xml:space="preserve">training on </w:t>
      </w:r>
      <w:r w:rsidR="002B4EB1">
        <w:rPr>
          <w:rFonts w:asciiTheme="minorHAnsi" w:hAnsiTheme="minorHAnsi" w:cstheme="minorHAnsi"/>
        </w:rPr>
        <w:t xml:space="preserve">elements of the criteria or </w:t>
      </w:r>
      <w:r w:rsidR="001F0478">
        <w:rPr>
          <w:rFonts w:asciiTheme="minorHAnsi" w:hAnsiTheme="minorHAnsi" w:cstheme="minorHAnsi"/>
        </w:rPr>
        <w:t xml:space="preserve">training on </w:t>
      </w:r>
      <w:r w:rsidR="002B4EB1">
        <w:rPr>
          <w:rFonts w:asciiTheme="minorHAnsi" w:hAnsiTheme="minorHAnsi" w:cstheme="minorHAnsi"/>
        </w:rPr>
        <w:t xml:space="preserve">other </w:t>
      </w:r>
      <w:r w:rsidR="002E554D">
        <w:rPr>
          <w:rFonts w:asciiTheme="minorHAnsi" w:hAnsiTheme="minorHAnsi" w:cstheme="minorHAnsi"/>
        </w:rPr>
        <w:t>areas related to screening for and responding to ACEs and toxic stress,</w:t>
      </w:r>
      <w:r w:rsidR="00AB1040">
        <w:rPr>
          <w:rFonts w:asciiTheme="minorHAnsi" w:hAnsiTheme="minorHAnsi" w:cstheme="minorHAnsi"/>
        </w:rPr>
        <w:t xml:space="preserve"> </w:t>
      </w:r>
      <w:r>
        <w:rPr>
          <w:rFonts w:asciiTheme="minorHAnsi" w:hAnsiTheme="minorHAnsi" w:cstheme="minorHAnsi"/>
        </w:rPr>
        <w:t xml:space="preserve">will be approved as </w:t>
      </w:r>
      <w:r w:rsidR="007757A9">
        <w:rPr>
          <w:rFonts w:asciiTheme="minorHAnsi" w:hAnsiTheme="minorHAnsi" w:cstheme="minorHAnsi"/>
        </w:rPr>
        <w:t xml:space="preserve">a </w:t>
      </w:r>
      <w:r>
        <w:rPr>
          <w:rFonts w:asciiTheme="minorHAnsi" w:hAnsiTheme="minorHAnsi" w:cstheme="minorHAnsi"/>
        </w:rPr>
        <w:t>“</w:t>
      </w:r>
      <w:r w:rsidR="00AB1040">
        <w:rPr>
          <w:rFonts w:asciiTheme="minorHAnsi" w:hAnsiTheme="minorHAnsi" w:cstheme="minorHAnsi"/>
        </w:rPr>
        <w:t>S</w:t>
      </w:r>
      <w:r>
        <w:rPr>
          <w:rFonts w:asciiTheme="minorHAnsi" w:hAnsiTheme="minorHAnsi" w:cstheme="minorHAnsi"/>
        </w:rPr>
        <w:t xml:space="preserve">upplemental </w:t>
      </w:r>
      <w:r w:rsidR="00AB1040">
        <w:rPr>
          <w:rFonts w:asciiTheme="minorHAnsi" w:hAnsiTheme="minorHAnsi" w:cstheme="minorHAnsi"/>
        </w:rPr>
        <w:t>T</w:t>
      </w:r>
      <w:r>
        <w:rPr>
          <w:rFonts w:asciiTheme="minorHAnsi" w:hAnsiTheme="minorHAnsi" w:cstheme="minorHAnsi"/>
        </w:rPr>
        <w:t>raining.”</w:t>
      </w:r>
      <w:r w:rsidR="001F3321">
        <w:rPr>
          <w:rFonts w:asciiTheme="minorHAnsi" w:hAnsiTheme="minorHAnsi" w:cstheme="minorHAnsi"/>
        </w:rPr>
        <w:t xml:space="preserve"> </w:t>
      </w:r>
      <w:r w:rsidR="00A646C5">
        <w:rPr>
          <w:rFonts w:asciiTheme="minorHAnsi" w:hAnsiTheme="minorHAnsi" w:cstheme="minorHAnsi"/>
        </w:rPr>
        <w:t xml:space="preserve">Completing a Supplemental Training </w:t>
      </w:r>
      <w:r w:rsidR="002C6A7D">
        <w:rPr>
          <w:rFonts w:asciiTheme="minorHAnsi" w:hAnsiTheme="minorHAnsi" w:cstheme="minorHAnsi"/>
        </w:rPr>
        <w:t>w</w:t>
      </w:r>
      <w:r w:rsidR="00DB19FD">
        <w:rPr>
          <w:rFonts w:asciiTheme="minorHAnsi" w:hAnsiTheme="minorHAnsi" w:cstheme="minorHAnsi"/>
        </w:rPr>
        <w:t>ill</w:t>
      </w:r>
      <w:r w:rsidR="002C6A7D">
        <w:rPr>
          <w:rFonts w:asciiTheme="minorHAnsi" w:hAnsiTheme="minorHAnsi" w:cstheme="minorHAnsi"/>
        </w:rPr>
        <w:t xml:space="preserve"> </w:t>
      </w:r>
      <w:r w:rsidR="002C6A7D" w:rsidRPr="0085131D">
        <w:rPr>
          <w:rFonts w:asciiTheme="minorHAnsi" w:hAnsiTheme="minorHAnsi" w:cstheme="minorHAnsi"/>
          <w:u w:val="single"/>
        </w:rPr>
        <w:t>not</w:t>
      </w:r>
      <w:r w:rsidR="002C6A7D">
        <w:rPr>
          <w:rFonts w:asciiTheme="minorHAnsi" w:hAnsiTheme="minorHAnsi" w:cstheme="minorHAnsi"/>
        </w:rPr>
        <w:t xml:space="preserve"> </w:t>
      </w:r>
      <w:r w:rsidR="00765691">
        <w:rPr>
          <w:rFonts w:asciiTheme="minorHAnsi" w:hAnsiTheme="minorHAnsi" w:cstheme="minorHAnsi"/>
        </w:rPr>
        <w:t xml:space="preserve">be </w:t>
      </w:r>
      <w:r w:rsidR="00744D39">
        <w:rPr>
          <w:rFonts w:asciiTheme="minorHAnsi" w:hAnsiTheme="minorHAnsi" w:cstheme="minorHAnsi"/>
        </w:rPr>
        <w:t xml:space="preserve">an </w:t>
      </w:r>
      <w:r w:rsidR="002C6A7D">
        <w:rPr>
          <w:rFonts w:asciiTheme="minorHAnsi" w:hAnsiTheme="minorHAnsi" w:cstheme="minorHAnsi"/>
        </w:rPr>
        <w:t>accept</w:t>
      </w:r>
      <w:r w:rsidR="00744D39">
        <w:rPr>
          <w:rFonts w:asciiTheme="minorHAnsi" w:hAnsiTheme="minorHAnsi" w:cstheme="minorHAnsi"/>
        </w:rPr>
        <w:t xml:space="preserve">able training </w:t>
      </w:r>
      <w:r w:rsidR="0061563C">
        <w:rPr>
          <w:rFonts w:asciiTheme="minorHAnsi" w:hAnsiTheme="minorHAnsi" w:cstheme="minorHAnsi"/>
        </w:rPr>
        <w:t xml:space="preserve">for the </w:t>
      </w:r>
      <w:r w:rsidR="002C6A7D">
        <w:rPr>
          <w:rFonts w:asciiTheme="minorHAnsi" w:hAnsiTheme="minorHAnsi" w:cstheme="minorHAnsi"/>
        </w:rPr>
        <w:t xml:space="preserve">provider training </w:t>
      </w:r>
      <w:r w:rsidR="00744D39">
        <w:rPr>
          <w:rFonts w:asciiTheme="minorHAnsi" w:hAnsiTheme="minorHAnsi" w:cstheme="minorHAnsi"/>
        </w:rPr>
        <w:t>a</w:t>
      </w:r>
      <w:r w:rsidR="002C6A7D">
        <w:rPr>
          <w:rFonts w:asciiTheme="minorHAnsi" w:hAnsiTheme="minorHAnsi" w:cstheme="minorHAnsi"/>
        </w:rPr>
        <w:t>ttestation and therefore w</w:t>
      </w:r>
      <w:r w:rsidR="002745BB">
        <w:rPr>
          <w:rFonts w:asciiTheme="minorHAnsi" w:hAnsiTheme="minorHAnsi" w:cstheme="minorHAnsi"/>
        </w:rPr>
        <w:t>ill</w:t>
      </w:r>
      <w:r w:rsidR="002C6A7D">
        <w:rPr>
          <w:rFonts w:asciiTheme="minorHAnsi" w:hAnsiTheme="minorHAnsi" w:cstheme="minorHAnsi"/>
        </w:rPr>
        <w:t xml:space="preserve"> </w:t>
      </w:r>
      <w:r w:rsidR="002C6A7D" w:rsidRPr="0085131D">
        <w:rPr>
          <w:rFonts w:asciiTheme="minorHAnsi" w:hAnsiTheme="minorHAnsi" w:cstheme="minorHAnsi"/>
          <w:u w:val="single"/>
        </w:rPr>
        <w:t>not</w:t>
      </w:r>
      <w:r w:rsidR="002C6A7D">
        <w:rPr>
          <w:rFonts w:asciiTheme="minorHAnsi" w:hAnsiTheme="minorHAnsi" w:cstheme="minorHAnsi"/>
        </w:rPr>
        <w:t xml:space="preserve"> </w:t>
      </w:r>
      <w:r w:rsidR="00A646C5" w:rsidRPr="002C6A7D">
        <w:rPr>
          <w:rFonts w:asciiTheme="minorHAnsi" w:hAnsiTheme="minorHAnsi" w:cstheme="minorHAnsi"/>
        </w:rPr>
        <w:t>certify</w:t>
      </w:r>
      <w:r w:rsidR="00A646C5">
        <w:rPr>
          <w:rFonts w:asciiTheme="minorHAnsi" w:hAnsiTheme="minorHAnsi" w:cstheme="minorHAnsi"/>
        </w:rPr>
        <w:t xml:space="preserve"> providers to receive payment for screening Medi-Cal patients for ACEs. </w:t>
      </w:r>
      <w:r w:rsidRPr="0085131D">
        <w:rPr>
          <w:rFonts w:asciiTheme="minorHAnsi" w:hAnsiTheme="minorHAnsi" w:cstheme="minorHAnsi"/>
        </w:rPr>
        <w:t xml:space="preserve">A list of certified </w:t>
      </w:r>
      <w:r w:rsidR="0097654B" w:rsidRPr="0085131D">
        <w:rPr>
          <w:rFonts w:asciiTheme="minorHAnsi" w:hAnsiTheme="minorHAnsi" w:cstheme="minorHAnsi"/>
        </w:rPr>
        <w:t>C</w:t>
      </w:r>
      <w:r w:rsidRPr="0085131D">
        <w:rPr>
          <w:rFonts w:asciiTheme="minorHAnsi" w:hAnsiTheme="minorHAnsi" w:cstheme="minorHAnsi"/>
        </w:rPr>
        <w:t xml:space="preserve">ore </w:t>
      </w:r>
      <w:r w:rsidR="009122EB" w:rsidRPr="0085131D">
        <w:rPr>
          <w:rFonts w:asciiTheme="minorHAnsi" w:hAnsiTheme="minorHAnsi" w:cstheme="minorHAnsi"/>
        </w:rPr>
        <w:t>T</w:t>
      </w:r>
      <w:r w:rsidRPr="0085131D">
        <w:rPr>
          <w:rFonts w:asciiTheme="minorHAnsi" w:hAnsiTheme="minorHAnsi" w:cstheme="minorHAnsi"/>
        </w:rPr>
        <w:t xml:space="preserve">rainings and approved </w:t>
      </w:r>
      <w:r w:rsidR="0097654B" w:rsidRPr="0085131D">
        <w:rPr>
          <w:rFonts w:asciiTheme="minorHAnsi" w:hAnsiTheme="minorHAnsi" w:cstheme="minorHAnsi"/>
        </w:rPr>
        <w:t>S</w:t>
      </w:r>
      <w:r w:rsidRPr="0085131D">
        <w:rPr>
          <w:rFonts w:asciiTheme="minorHAnsi" w:hAnsiTheme="minorHAnsi" w:cstheme="minorHAnsi"/>
        </w:rPr>
        <w:t xml:space="preserve">upplemental </w:t>
      </w:r>
      <w:r w:rsidR="0097654B" w:rsidRPr="0085131D">
        <w:rPr>
          <w:rFonts w:asciiTheme="minorHAnsi" w:hAnsiTheme="minorHAnsi" w:cstheme="minorHAnsi"/>
        </w:rPr>
        <w:t>T</w:t>
      </w:r>
      <w:r w:rsidRPr="0085131D">
        <w:rPr>
          <w:rFonts w:asciiTheme="minorHAnsi" w:hAnsiTheme="minorHAnsi" w:cstheme="minorHAnsi"/>
        </w:rPr>
        <w:t>raining</w:t>
      </w:r>
      <w:r w:rsidR="009122EB" w:rsidRPr="0085131D">
        <w:rPr>
          <w:rFonts w:asciiTheme="minorHAnsi" w:hAnsiTheme="minorHAnsi" w:cstheme="minorHAnsi"/>
        </w:rPr>
        <w:t>s</w:t>
      </w:r>
      <w:r w:rsidRPr="0085131D">
        <w:rPr>
          <w:rFonts w:asciiTheme="minorHAnsi" w:hAnsiTheme="minorHAnsi" w:cstheme="minorHAnsi"/>
        </w:rPr>
        <w:t xml:space="preserve"> will be available </w:t>
      </w:r>
      <w:r w:rsidR="00866500" w:rsidRPr="0085131D">
        <w:rPr>
          <w:rFonts w:asciiTheme="minorHAnsi" w:hAnsiTheme="minorHAnsi" w:cstheme="minorHAnsi"/>
        </w:rPr>
        <w:t xml:space="preserve">at </w:t>
      </w:r>
      <w:hyperlink r:id="rId13" w:history="1">
        <w:r w:rsidR="00545EAD" w:rsidRPr="00545EAD">
          <w:rPr>
            <w:rStyle w:val="Hyperlink"/>
            <w:rFonts w:asciiTheme="minorHAnsi" w:hAnsiTheme="minorHAnsi" w:cstheme="minorHAnsi"/>
          </w:rPr>
          <w:t>www.ACEsAware.org</w:t>
        </w:r>
      </w:hyperlink>
      <w:r w:rsidRPr="0085131D">
        <w:rPr>
          <w:rFonts w:asciiTheme="minorHAnsi" w:hAnsiTheme="minorHAnsi" w:cstheme="minorHAnsi"/>
        </w:rPr>
        <w:t>.</w:t>
      </w:r>
      <w:r>
        <w:rPr>
          <w:rFonts w:asciiTheme="minorHAnsi" w:hAnsiTheme="minorHAnsi" w:cstheme="minorHAnsi"/>
        </w:rPr>
        <w:t xml:space="preserve"> </w:t>
      </w:r>
    </w:p>
    <w:p w14:paraId="04A1F24F" w14:textId="77777777" w:rsidR="00496C0D" w:rsidRPr="001D145D" w:rsidRDefault="00496C0D" w:rsidP="001D145D">
      <w:pPr>
        <w:spacing w:line="276" w:lineRule="auto"/>
        <w:rPr>
          <w:rFonts w:asciiTheme="minorHAnsi" w:hAnsiTheme="minorHAnsi" w:cstheme="minorHAnsi"/>
        </w:rPr>
      </w:pPr>
    </w:p>
    <w:p w14:paraId="52D53C69" w14:textId="29F81BF0" w:rsidR="0080569A" w:rsidRPr="001D145D" w:rsidRDefault="00AE6EE4" w:rsidP="001D145D">
      <w:pPr>
        <w:pStyle w:val="Heading2"/>
        <w:spacing w:line="276" w:lineRule="auto"/>
        <w:rPr>
          <w:rFonts w:asciiTheme="minorHAnsi" w:hAnsiTheme="minorHAnsi" w:cstheme="minorHAnsi"/>
          <w:szCs w:val="24"/>
        </w:rPr>
      </w:pPr>
      <w:bookmarkStart w:id="28" w:name="_Toc26366353"/>
      <w:bookmarkStart w:id="29" w:name="_Toc26367182"/>
      <w:bookmarkStart w:id="30" w:name="_Toc26367975"/>
      <w:r>
        <w:rPr>
          <w:rFonts w:asciiTheme="minorHAnsi" w:hAnsiTheme="minorHAnsi" w:cstheme="minorHAnsi"/>
          <w:szCs w:val="24"/>
        </w:rPr>
        <w:t>A.</w:t>
      </w:r>
      <w:r w:rsidR="0080569A" w:rsidRPr="001D145D">
        <w:rPr>
          <w:rFonts w:asciiTheme="minorHAnsi" w:hAnsiTheme="minorHAnsi" w:cstheme="minorHAnsi"/>
          <w:szCs w:val="24"/>
        </w:rPr>
        <w:t xml:space="preserve">1. </w:t>
      </w:r>
      <w:r w:rsidR="00BC437F">
        <w:rPr>
          <w:rFonts w:asciiTheme="minorHAnsi" w:hAnsiTheme="minorHAnsi" w:cstheme="minorHAnsi"/>
          <w:szCs w:val="24"/>
        </w:rPr>
        <w:t xml:space="preserve">Provider Training: </w:t>
      </w:r>
      <w:r w:rsidR="0080569A" w:rsidRPr="001D145D">
        <w:rPr>
          <w:rFonts w:asciiTheme="minorHAnsi" w:hAnsiTheme="minorHAnsi" w:cstheme="minorHAnsi"/>
          <w:szCs w:val="24"/>
        </w:rPr>
        <w:t>Certification of Existing Training Curriculum</w:t>
      </w:r>
      <w:bookmarkEnd w:id="28"/>
      <w:bookmarkEnd w:id="29"/>
      <w:bookmarkEnd w:id="30"/>
    </w:p>
    <w:p w14:paraId="5DF83621" w14:textId="64912F14" w:rsidR="00127425" w:rsidRPr="007B6523" w:rsidRDefault="0080569A" w:rsidP="001D145D">
      <w:pPr>
        <w:spacing w:line="276" w:lineRule="auto"/>
        <w:rPr>
          <w:rFonts w:asciiTheme="minorHAnsi" w:hAnsiTheme="minorHAnsi" w:cstheme="minorHAnsi"/>
        </w:rPr>
      </w:pPr>
      <w:r w:rsidRPr="001D145D">
        <w:rPr>
          <w:rFonts w:asciiTheme="minorHAnsi" w:hAnsiTheme="minorHAnsi" w:cstheme="minorHAnsi"/>
        </w:rPr>
        <w:t xml:space="preserve">If an organization </w:t>
      </w:r>
      <w:r w:rsidR="00A858F4" w:rsidRPr="001D145D">
        <w:rPr>
          <w:rFonts w:asciiTheme="minorHAnsi" w:hAnsiTheme="minorHAnsi" w:cstheme="minorHAnsi"/>
        </w:rPr>
        <w:t xml:space="preserve">has </w:t>
      </w:r>
      <w:r w:rsidR="00CC2ACA">
        <w:rPr>
          <w:rFonts w:asciiTheme="minorHAnsi" w:hAnsiTheme="minorHAnsi" w:cstheme="minorHAnsi"/>
        </w:rPr>
        <w:t xml:space="preserve">already </w:t>
      </w:r>
      <w:r w:rsidRPr="001D145D">
        <w:rPr>
          <w:rFonts w:asciiTheme="minorHAnsi" w:hAnsiTheme="minorHAnsi" w:cstheme="minorHAnsi"/>
        </w:rPr>
        <w:t>developed a comprehensive training that addresses the criteria identified by CA-OSG</w:t>
      </w:r>
      <w:r w:rsidR="00874024">
        <w:rPr>
          <w:rFonts w:asciiTheme="minorHAnsi" w:hAnsiTheme="minorHAnsi" w:cstheme="minorHAnsi"/>
        </w:rPr>
        <w:t xml:space="preserve"> and DHCS</w:t>
      </w:r>
      <w:r w:rsidRPr="001D145D">
        <w:rPr>
          <w:rFonts w:asciiTheme="minorHAnsi" w:hAnsiTheme="minorHAnsi" w:cstheme="minorHAnsi"/>
        </w:rPr>
        <w:t xml:space="preserve">, that training curriculum can be submitted for review and potential certification by CA-OSG and </w:t>
      </w:r>
      <w:r w:rsidR="00FE6EB0" w:rsidRPr="001D145D">
        <w:rPr>
          <w:rFonts w:asciiTheme="minorHAnsi" w:hAnsiTheme="minorHAnsi" w:cstheme="minorHAnsi"/>
        </w:rPr>
        <w:t>DHCS</w:t>
      </w:r>
      <w:r w:rsidRPr="001D145D">
        <w:rPr>
          <w:rFonts w:asciiTheme="minorHAnsi" w:hAnsiTheme="minorHAnsi" w:cstheme="minorHAnsi"/>
        </w:rPr>
        <w:t xml:space="preserve">. </w:t>
      </w:r>
      <w:r w:rsidR="003256B8">
        <w:rPr>
          <w:rFonts w:asciiTheme="minorHAnsi" w:hAnsiTheme="minorHAnsi" w:cstheme="minorHAnsi"/>
        </w:rPr>
        <w:t xml:space="preserve">These trainings will be certified as </w:t>
      </w:r>
      <w:r w:rsidR="007757A9">
        <w:rPr>
          <w:rFonts w:asciiTheme="minorHAnsi" w:hAnsiTheme="minorHAnsi" w:cstheme="minorHAnsi"/>
        </w:rPr>
        <w:t xml:space="preserve">a </w:t>
      </w:r>
      <w:r w:rsidR="003256B8">
        <w:rPr>
          <w:rFonts w:asciiTheme="minorHAnsi" w:hAnsiTheme="minorHAnsi" w:cstheme="minorHAnsi"/>
        </w:rPr>
        <w:t>“</w:t>
      </w:r>
      <w:r w:rsidR="00CB192F">
        <w:rPr>
          <w:rFonts w:asciiTheme="minorHAnsi" w:hAnsiTheme="minorHAnsi" w:cstheme="minorHAnsi"/>
        </w:rPr>
        <w:t>Core Training</w:t>
      </w:r>
      <w:r w:rsidR="003256B8">
        <w:rPr>
          <w:rFonts w:asciiTheme="minorHAnsi" w:hAnsiTheme="minorHAnsi" w:cstheme="minorHAnsi"/>
        </w:rPr>
        <w:t xml:space="preserve">.” </w:t>
      </w:r>
      <w:r w:rsidR="00834CB4">
        <w:rPr>
          <w:rFonts w:asciiTheme="minorHAnsi" w:hAnsiTheme="minorHAnsi" w:cstheme="minorHAnsi"/>
        </w:rPr>
        <w:t>Medi-Cal p</w:t>
      </w:r>
      <w:r w:rsidR="00B65AB6">
        <w:rPr>
          <w:rFonts w:asciiTheme="minorHAnsi" w:hAnsiTheme="minorHAnsi" w:cstheme="minorHAnsi"/>
        </w:rPr>
        <w:t xml:space="preserve">roviders that </w:t>
      </w:r>
      <w:r w:rsidR="00443303">
        <w:rPr>
          <w:rFonts w:asciiTheme="minorHAnsi" w:hAnsiTheme="minorHAnsi" w:cstheme="minorHAnsi"/>
        </w:rPr>
        <w:t xml:space="preserve">complete </w:t>
      </w:r>
      <w:r w:rsidR="00454C8E">
        <w:rPr>
          <w:rFonts w:asciiTheme="minorHAnsi" w:hAnsiTheme="minorHAnsi" w:cstheme="minorHAnsi"/>
        </w:rPr>
        <w:t xml:space="preserve">CA-OSG/DHCS-certified </w:t>
      </w:r>
      <w:r w:rsidR="00CB192F">
        <w:rPr>
          <w:rFonts w:asciiTheme="minorHAnsi" w:hAnsiTheme="minorHAnsi" w:cstheme="minorHAnsi"/>
        </w:rPr>
        <w:t>Core Training</w:t>
      </w:r>
      <w:r w:rsidR="00F4045A">
        <w:rPr>
          <w:rFonts w:asciiTheme="minorHAnsi" w:hAnsiTheme="minorHAnsi" w:cstheme="minorHAnsi"/>
        </w:rPr>
        <w:t xml:space="preserve"> </w:t>
      </w:r>
      <w:r w:rsidR="00F4045A" w:rsidRPr="001D145D">
        <w:rPr>
          <w:rFonts w:asciiTheme="minorHAnsi" w:hAnsiTheme="minorHAnsi" w:cstheme="minorHAnsi"/>
        </w:rPr>
        <w:t xml:space="preserve">will qualify to receive Medi-Cal payment for ACEs </w:t>
      </w:r>
      <w:r w:rsidR="00F4045A" w:rsidRPr="00CF1352">
        <w:rPr>
          <w:rFonts w:asciiTheme="minorHAnsi" w:hAnsiTheme="minorHAnsi" w:cstheme="minorHAnsi"/>
        </w:rPr>
        <w:t xml:space="preserve">screenings. </w:t>
      </w:r>
      <w:r w:rsidR="00AE2ECD" w:rsidRPr="00CF1352">
        <w:rPr>
          <w:rFonts w:asciiTheme="minorHAnsi" w:hAnsiTheme="minorHAnsi" w:cstheme="minorHAnsi"/>
        </w:rPr>
        <w:t xml:space="preserve">DHCS will provide </w:t>
      </w:r>
      <w:r w:rsidR="004B7A13" w:rsidRPr="00CF1352">
        <w:rPr>
          <w:rFonts w:asciiTheme="minorHAnsi" w:hAnsiTheme="minorHAnsi" w:cstheme="minorHAnsi"/>
        </w:rPr>
        <w:t xml:space="preserve">information on how providers can attest to completing certified training. </w:t>
      </w:r>
      <w:r w:rsidR="004C54BB" w:rsidRPr="00CF1352">
        <w:rPr>
          <w:rFonts w:asciiTheme="minorHAnsi" w:hAnsiTheme="minorHAnsi" w:cstheme="minorHAnsi"/>
        </w:rPr>
        <w:t xml:space="preserve">Organizations may request funding to support obtaining accreditation </w:t>
      </w:r>
      <w:r w:rsidR="001B6DFD">
        <w:rPr>
          <w:rFonts w:asciiTheme="minorHAnsi" w:hAnsiTheme="minorHAnsi" w:cstheme="minorHAnsi"/>
        </w:rPr>
        <w:t>of</w:t>
      </w:r>
      <w:r w:rsidR="004C54BB" w:rsidRPr="00CF1352">
        <w:rPr>
          <w:rFonts w:asciiTheme="minorHAnsi" w:hAnsiTheme="minorHAnsi" w:cstheme="minorHAnsi"/>
        </w:rPr>
        <w:t xml:space="preserve"> an existing training. However, organizations that receive any funding from ACEs Aware must offer</w:t>
      </w:r>
      <w:r w:rsidR="006A5DCC" w:rsidRPr="00CF1352">
        <w:rPr>
          <w:rFonts w:asciiTheme="minorHAnsi" w:hAnsiTheme="minorHAnsi" w:cstheme="minorHAnsi"/>
        </w:rPr>
        <w:t xml:space="preserve"> trainings </w:t>
      </w:r>
      <w:r w:rsidR="006A5DCC">
        <w:rPr>
          <w:rFonts w:asciiTheme="minorHAnsi" w:hAnsiTheme="minorHAnsi" w:cstheme="minorHAnsi"/>
        </w:rPr>
        <w:t>at</w:t>
      </w:r>
      <w:r w:rsidR="001C7C95">
        <w:rPr>
          <w:rFonts w:asciiTheme="minorHAnsi" w:hAnsiTheme="minorHAnsi" w:cstheme="minorHAnsi"/>
        </w:rPr>
        <w:t xml:space="preserve"> no-cost to </w:t>
      </w:r>
      <w:r w:rsidR="002627AE">
        <w:rPr>
          <w:rFonts w:asciiTheme="minorHAnsi" w:hAnsiTheme="minorHAnsi" w:cstheme="minorHAnsi"/>
        </w:rPr>
        <w:t xml:space="preserve">Medi-Cal </w:t>
      </w:r>
      <w:r w:rsidR="001C7C95">
        <w:rPr>
          <w:rFonts w:asciiTheme="minorHAnsi" w:hAnsiTheme="minorHAnsi" w:cstheme="minorHAnsi"/>
        </w:rPr>
        <w:t>provi</w:t>
      </w:r>
      <w:r w:rsidR="0035603D">
        <w:rPr>
          <w:rFonts w:asciiTheme="minorHAnsi" w:hAnsiTheme="minorHAnsi" w:cstheme="minorHAnsi"/>
        </w:rPr>
        <w:t>d</w:t>
      </w:r>
      <w:r w:rsidR="001C7C95">
        <w:rPr>
          <w:rFonts w:asciiTheme="minorHAnsi" w:hAnsiTheme="minorHAnsi" w:cstheme="minorHAnsi"/>
        </w:rPr>
        <w:t>ers.</w:t>
      </w:r>
      <w:r w:rsidR="00443303">
        <w:rPr>
          <w:rFonts w:asciiTheme="minorHAnsi" w:hAnsiTheme="minorHAnsi" w:cstheme="minorHAnsi"/>
        </w:rPr>
        <w:t xml:space="preserve"> </w:t>
      </w:r>
      <w:r w:rsidR="007B6523">
        <w:rPr>
          <w:rFonts w:asciiTheme="minorHAnsi" w:hAnsiTheme="minorHAnsi" w:cstheme="minorHAnsi"/>
        </w:rPr>
        <w:t xml:space="preserve">Organizations that do </w:t>
      </w:r>
      <w:r w:rsidR="007B6523">
        <w:rPr>
          <w:rFonts w:asciiTheme="minorHAnsi" w:hAnsiTheme="minorHAnsi" w:cstheme="minorHAnsi"/>
          <w:u w:val="single"/>
        </w:rPr>
        <w:lastRenderedPageBreak/>
        <w:t>not</w:t>
      </w:r>
      <w:r w:rsidR="007B6523">
        <w:rPr>
          <w:rFonts w:asciiTheme="minorHAnsi" w:hAnsiTheme="minorHAnsi" w:cstheme="minorHAnsi"/>
        </w:rPr>
        <w:t xml:space="preserve"> receive ACEs Aware funding may offer trainings at-cost or no-cost. </w:t>
      </w:r>
      <w:r w:rsidR="008B4633">
        <w:rPr>
          <w:rFonts w:asciiTheme="minorHAnsi" w:hAnsiTheme="minorHAnsi" w:cstheme="minorHAnsi"/>
        </w:rPr>
        <w:t>However, ACEs Aware will prioritize certification of trainings that are free to Medi-Cal providers.</w:t>
      </w:r>
    </w:p>
    <w:p w14:paraId="44890E91" w14:textId="77777777" w:rsidR="00127425" w:rsidRDefault="00127425" w:rsidP="001D145D">
      <w:pPr>
        <w:spacing w:line="276" w:lineRule="auto"/>
        <w:rPr>
          <w:rFonts w:asciiTheme="minorHAnsi" w:hAnsiTheme="minorHAnsi" w:cstheme="minorHAnsi"/>
        </w:rPr>
      </w:pPr>
    </w:p>
    <w:p w14:paraId="5579347B" w14:textId="6B0165F0" w:rsidR="00496C0D" w:rsidRDefault="006C3AAD" w:rsidP="001D145D">
      <w:pPr>
        <w:spacing w:line="276" w:lineRule="auto"/>
        <w:rPr>
          <w:rFonts w:asciiTheme="minorHAnsi" w:hAnsiTheme="minorHAnsi" w:cstheme="minorHAnsi"/>
        </w:rPr>
      </w:pPr>
      <w:r>
        <w:rPr>
          <w:rFonts w:asciiTheme="minorHAnsi" w:hAnsiTheme="minorHAnsi" w:cstheme="minorHAnsi"/>
        </w:rPr>
        <w:t xml:space="preserve">Core </w:t>
      </w:r>
      <w:r w:rsidR="006711DF">
        <w:rPr>
          <w:rFonts w:asciiTheme="minorHAnsi" w:hAnsiTheme="minorHAnsi" w:cstheme="minorHAnsi"/>
        </w:rPr>
        <w:t>Trainings must</w:t>
      </w:r>
      <w:r w:rsidR="0080569A" w:rsidRPr="001D145D">
        <w:rPr>
          <w:rFonts w:asciiTheme="minorHAnsi" w:hAnsiTheme="minorHAnsi" w:cstheme="minorHAnsi"/>
        </w:rPr>
        <w:t xml:space="preserve"> provide Continuing Medical Education (CME)</w:t>
      </w:r>
      <w:r w:rsidR="006711DF">
        <w:rPr>
          <w:rFonts w:asciiTheme="minorHAnsi" w:hAnsiTheme="minorHAnsi" w:cstheme="minorHAnsi"/>
        </w:rPr>
        <w:t xml:space="preserve"> and</w:t>
      </w:r>
      <w:r w:rsidR="00797B9A">
        <w:rPr>
          <w:rFonts w:asciiTheme="minorHAnsi" w:hAnsiTheme="minorHAnsi" w:cstheme="minorHAnsi"/>
        </w:rPr>
        <w:t xml:space="preserve"> </w:t>
      </w:r>
      <w:r w:rsidR="0080569A" w:rsidRPr="001D145D">
        <w:rPr>
          <w:rFonts w:asciiTheme="minorHAnsi" w:hAnsiTheme="minorHAnsi" w:cstheme="minorHAnsi"/>
        </w:rPr>
        <w:t>Maintenance of Certification (MOC)</w:t>
      </w:r>
      <w:r w:rsidR="0040329A">
        <w:rPr>
          <w:rFonts w:asciiTheme="minorHAnsi" w:hAnsiTheme="minorHAnsi" w:cstheme="minorHAnsi"/>
        </w:rPr>
        <w:t>.</w:t>
      </w:r>
      <w:r w:rsidR="00797B9A">
        <w:rPr>
          <w:rFonts w:asciiTheme="minorHAnsi" w:hAnsiTheme="minorHAnsi" w:cstheme="minorHAnsi"/>
        </w:rPr>
        <w:t xml:space="preserve"> </w:t>
      </w:r>
      <w:r w:rsidR="00DC7400">
        <w:rPr>
          <w:rFonts w:asciiTheme="minorHAnsi" w:hAnsiTheme="minorHAnsi" w:cstheme="minorHAnsi"/>
        </w:rPr>
        <w:t xml:space="preserve">Core </w:t>
      </w:r>
      <w:r w:rsidR="001C7C95">
        <w:rPr>
          <w:rFonts w:asciiTheme="minorHAnsi" w:hAnsiTheme="minorHAnsi" w:cstheme="minorHAnsi"/>
        </w:rPr>
        <w:t xml:space="preserve">Trainings </w:t>
      </w:r>
      <w:r w:rsidR="002E241F">
        <w:rPr>
          <w:rFonts w:asciiTheme="minorHAnsi" w:hAnsiTheme="minorHAnsi" w:cstheme="minorHAnsi"/>
        </w:rPr>
        <w:t>must</w:t>
      </w:r>
      <w:r w:rsidR="001C7C95">
        <w:rPr>
          <w:rFonts w:asciiTheme="minorHAnsi" w:hAnsiTheme="minorHAnsi" w:cstheme="minorHAnsi"/>
        </w:rPr>
        <w:t xml:space="preserve"> offer a minimum of two CME/MOC credits</w:t>
      </w:r>
      <w:r w:rsidR="0052661D">
        <w:rPr>
          <w:rFonts w:asciiTheme="minorHAnsi" w:hAnsiTheme="minorHAnsi" w:cstheme="minorHAnsi"/>
        </w:rPr>
        <w:t xml:space="preserve"> to be consistent with </w:t>
      </w:r>
      <w:r w:rsidR="007516DF">
        <w:rPr>
          <w:rFonts w:asciiTheme="minorHAnsi" w:hAnsiTheme="minorHAnsi" w:cstheme="minorHAnsi"/>
        </w:rPr>
        <w:t xml:space="preserve">the number of credits provided for completing the </w:t>
      </w:r>
      <w:r w:rsidR="001209FF">
        <w:rPr>
          <w:rFonts w:asciiTheme="minorHAnsi" w:hAnsiTheme="minorHAnsi" w:cstheme="minorHAnsi"/>
        </w:rPr>
        <w:t>“</w:t>
      </w:r>
      <w:r w:rsidR="00545EAD">
        <w:rPr>
          <w:rFonts w:asciiTheme="minorHAnsi" w:hAnsiTheme="minorHAnsi" w:cstheme="minorHAnsi"/>
        </w:rPr>
        <w:t xml:space="preserve">Becoming </w:t>
      </w:r>
      <w:r w:rsidR="0052661D">
        <w:rPr>
          <w:rFonts w:asciiTheme="minorHAnsi" w:hAnsiTheme="minorHAnsi" w:cstheme="minorHAnsi"/>
        </w:rPr>
        <w:t>ACEs Aware</w:t>
      </w:r>
      <w:r w:rsidR="00545EAD">
        <w:rPr>
          <w:rFonts w:asciiTheme="minorHAnsi" w:hAnsiTheme="minorHAnsi" w:cstheme="minorHAnsi"/>
        </w:rPr>
        <w:t xml:space="preserve"> in California</w:t>
      </w:r>
      <w:r w:rsidR="0052661D">
        <w:rPr>
          <w:rFonts w:asciiTheme="minorHAnsi" w:hAnsiTheme="minorHAnsi" w:cstheme="minorHAnsi"/>
        </w:rPr>
        <w:t xml:space="preserve"> </w:t>
      </w:r>
      <w:r w:rsidR="001209FF">
        <w:rPr>
          <w:rFonts w:asciiTheme="minorHAnsi" w:hAnsiTheme="minorHAnsi" w:cstheme="minorHAnsi"/>
        </w:rPr>
        <w:t xml:space="preserve">Training (an </w:t>
      </w:r>
      <w:r w:rsidR="0052661D">
        <w:rPr>
          <w:rFonts w:asciiTheme="minorHAnsi" w:hAnsiTheme="minorHAnsi" w:cstheme="minorHAnsi"/>
        </w:rPr>
        <w:t>online Core Training</w:t>
      </w:r>
      <w:r w:rsidR="001209FF">
        <w:rPr>
          <w:rFonts w:asciiTheme="minorHAnsi" w:hAnsiTheme="minorHAnsi" w:cstheme="minorHAnsi"/>
        </w:rPr>
        <w:t>)</w:t>
      </w:r>
      <w:r w:rsidR="001C7C95">
        <w:rPr>
          <w:rFonts w:asciiTheme="minorHAnsi" w:hAnsiTheme="minorHAnsi" w:cstheme="minorHAnsi"/>
        </w:rPr>
        <w:t xml:space="preserve">. </w:t>
      </w:r>
      <w:r w:rsidR="005524A1">
        <w:rPr>
          <w:rFonts w:asciiTheme="minorHAnsi" w:hAnsiTheme="minorHAnsi" w:cstheme="minorHAnsi"/>
        </w:rPr>
        <w:t xml:space="preserve">Trainings may also offer </w:t>
      </w:r>
      <w:r w:rsidR="0040329A">
        <w:rPr>
          <w:rFonts w:asciiTheme="minorHAnsi" w:hAnsiTheme="minorHAnsi" w:cstheme="minorHAnsi"/>
        </w:rPr>
        <w:t>Continuing Education Unit (CEU)</w:t>
      </w:r>
      <w:r w:rsidR="0040329A" w:rsidRPr="001D145D">
        <w:rPr>
          <w:rFonts w:asciiTheme="minorHAnsi" w:hAnsiTheme="minorHAnsi" w:cstheme="minorHAnsi"/>
        </w:rPr>
        <w:t xml:space="preserve"> credits</w:t>
      </w:r>
      <w:r w:rsidR="0040329A">
        <w:rPr>
          <w:rFonts w:asciiTheme="minorHAnsi" w:hAnsiTheme="minorHAnsi" w:cstheme="minorHAnsi"/>
        </w:rPr>
        <w:t xml:space="preserve"> and/or other types of continuing education </w:t>
      </w:r>
      <w:r w:rsidR="0040329A" w:rsidRPr="001D145D">
        <w:rPr>
          <w:rFonts w:asciiTheme="minorHAnsi" w:hAnsiTheme="minorHAnsi" w:cstheme="minorHAnsi"/>
        </w:rPr>
        <w:t xml:space="preserve">for providers. </w:t>
      </w:r>
    </w:p>
    <w:p w14:paraId="4E6A8D3D" w14:textId="738FB436" w:rsidR="00181DAC" w:rsidRDefault="00181DAC" w:rsidP="001D145D">
      <w:pPr>
        <w:spacing w:line="276" w:lineRule="auto"/>
        <w:rPr>
          <w:rFonts w:asciiTheme="minorHAnsi" w:hAnsiTheme="minorHAnsi" w:cstheme="minorHAnsi"/>
        </w:rPr>
      </w:pPr>
      <w:r>
        <w:rPr>
          <w:rFonts w:asciiTheme="minorHAnsi" w:hAnsiTheme="minorHAnsi" w:cstheme="minorHAnsi"/>
        </w:rPr>
        <w:br/>
      </w:r>
      <w:r w:rsidRPr="009D1D90">
        <w:rPr>
          <w:rFonts w:asciiTheme="minorHAnsi" w:hAnsiTheme="minorHAnsi" w:cstheme="minorHAnsi"/>
        </w:rPr>
        <w:t xml:space="preserve">Organizations that submit for </w:t>
      </w:r>
      <w:r w:rsidR="00CB192F" w:rsidRPr="009D1D90">
        <w:rPr>
          <w:rFonts w:asciiTheme="minorHAnsi" w:hAnsiTheme="minorHAnsi" w:cstheme="minorHAnsi"/>
        </w:rPr>
        <w:t>Core Training</w:t>
      </w:r>
      <w:r w:rsidRPr="009D1D90">
        <w:rPr>
          <w:rFonts w:asciiTheme="minorHAnsi" w:hAnsiTheme="minorHAnsi" w:cstheme="minorHAnsi"/>
        </w:rPr>
        <w:t xml:space="preserve"> certification cannot receive </w:t>
      </w:r>
      <w:r w:rsidR="002A77DB" w:rsidRPr="009D1D90">
        <w:rPr>
          <w:rFonts w:asciiTheme="minorHAnsi" w:hAnsiTheme="minorHAnsi" w:cstheme="minorHAnsi"/>
        </w:rPr>
        <w:t>a T</w:t>
      </w:r>
      <w:r w:rsidRPr="009D1D90">
        <w:rPr>
          <w:rFonts w:asciiTheme="minorHAnsi" w:hAnsiTheme="minorHAnsi" w:cstheme="minorHAnsi"/>
        </w:rPr>
        <w:t xml:space="preserve">raining </w:t>
      </w:r>
      <w:r w:rsidR="002A77DB" w:rsidRPr="009D1D90">
        <w:rPr>
          <w:rFonts w:asciiTheme="minorHAnsi" w:hAnsiTheme="minorHAnsi" w:cstheme="minorHAnsi"/>
        </w:rPr>
        <w:t>G</w:t>
      </w:r>
      <w:r w:rsidRPr="009D1D90">
        <w:rPr>
          <w:rFonts w:asciiTheme="minorHAnsi" w:hAnsiTheme="minorHAnsi" w:cstheme="minorHAnsi"/>
        </w:rPr>
        <w:t>rant</w:t>
      </w:r>
      <w:r w:rsidR="0091013D" w:rsidRPr="009D1D90">
        <w:rPr>
          <w:rFonts w:asciiTheme="minorHAnsi" w:hAnsiTheme="minorHAnsi" w:cstheme="minorHAnsi"/>
        </w:rPr>
        <w:t xml:space="preserve"> </w:t>
      </w:r>
      <w:r w:rsidR="006C3AAD" w:rsidRPr="009D1D90">
        <w:rPr>
          <w:rFonts w:asciiTheme="minorHAnsi" w:hAnsiTheme="minorHAnsi" w:cstheme="minorHAnsi"/>
        </w:rPr>
        <w:t xml:space="preserve">(as described in 2. below) </w:t>
      </w:r>
      <w:r w:rsidR="0091013D" w:rsidRPr="009D1D90">
        <w:rPr>
          <w:rFonts w:asciiTheme="minorHAnsi" w:hAnsiTheme="minorHAnsi" w:cstheme="minorHAnsi"/>
        </w:rPr>
        <w:t xml:space="preserve">since their curriculum is </w:t>
      </w:r>
      <w:r w:rsidR="00373852" w:rsidRPr="009D1D90">
        <w:rPr>
          <w:rFonts w:asciiTheme="minorHAnsi" w:hAnsiTheme="minorHAnsi" w:cstheme="minorHAnsi"/>
        </w:rPr>
        <w:t xml:space="preserve">already </w:t>
      </w:r>
      <w:r w:rsidR="0091013D" w:rsidRPr="009D1D90">
        <w:rPr>
          <w:rFonts w:asciiTheme="minorHAnsi" w:hAnsiTheme="minorHAnsi" w:cstheme="minorHAnsi"/>
        </w:rPr>
        <w:t>completed</w:t>
      </w:r>
      <w:r w:rsidRPr="009D1D90">
        <w:rPr>
          <w:rFonts w:asciiTheme="minorHAnsi" w:hAnsiTheme="minorHAnsi" w:cstheme="minorHAnsi"/>
        </w:rPr>
        <w:t>. If enhancements need to be made to existing curriculum to meet the CA-OSG</w:t>
      </w:r>
      <w:r w:rsidR="00AE2B32" w:rsidRPr="009D1D90">
        <w:rPr>
          <w:rFonts w:asciiTheme="minorHAnsi" w:hAnsiTheme="minorHAnsi" w:cstheme="minorHAnsi"/>
        </w:rPr>
        <w:t>/DHCS</w:t>
      </w:r>
      <w:r w:rsidRPr="009D1D90">
        <w:rPr>
          <w:rFonts w:asciiTheme="minorHAnsi" w:hAnsiTheme="minorHAnsi" w:cstheme="minorHAnsi"/>
        </w:rPr>
        <w:t xml:space="preserve"> criteria, organizations should apply for a Training Grant.</w:t>
      </w:r>
      <w:r>
        <w:rPr>
          <w:rFonts w:asciiTheme="minorHAnsi" w:hAnsiTheme="minorHAnsi" w:cstheme="minorHAnsi"/>
        </w:rPr>
        <w:t xml:space="preserve"> </w:t>
      </w:r>
    </w:p>
    <w:p w14:paraId="706F80C1" w14:textId="77777777" w:rsidR="001D145D" w:rsidRPr="001D145D" w:rsidRDefault="001D145D" w:rsidP="001D145D">
      <w:pPr>
        <w:spacing w:line="276" w:lineRule="auto"/>
        <w:rPr>
          <w:rFonts w:asciiTheme="minorHAnsi" w:hAnsiTheme="minorHAnsi" w:cstheme="minorHAnsi"/>
        </w:rPr>
      </w:pPr>
    </w:p>
    <w:p w14:paraId="314C2304" w14:textId="77777777" w:rsidR="0080569A" w:rsidRPr="001D145D" w:rsidRDefault="0080569A" w:rsidP="001D145D">
      <w:pPr>
        <w:pStyle w:val="Heading3"/>
        <w:spacing w:line="276" w:lineRule="auto"/>
        <w:rPr>
          <w:rFonts w:asciiTheme="minorHAnsi" w:hAnsiTheme="minorHAnsi" w:cstheme="minorHAnsi"/>
          <w:szCs w:val="24"/>
        </w:rPr>
      </w:pPr>
      <w:bookmarkStart w:id="31" w:name="_Toc26367976"/>
      <w:r w:rsidRPr="001D145D">
        <w:rPr>
          <w:rFonts w:asciiTheme="minorHAnsi" w:hAnsiTheme="minorHAnsi" w:cstheme="minorHAnsi"/>
          <w:szCs w:val="24"/>
        </w:rPr>
        <w:t>Training Curricula Criteria</w:t>
      </w:r>
      <w:bookmarkEnd w:id="31"/>
      <w:r w:rsidRPr="001D145D">
        <w:rPr>
          <w:rFonts w:asciiTheme="minorHAnsi" w:hAnsiTheme="minorHAnsi" w:cstheme="minorHAnsi"/>
          <w:szCs w:val="24"/>
        </w:rPr>
        <w:t xml:space="preserve"> </w:t>
      </w:r>
    </w:p>
    <w:p w14:paraId="7D740595" w14:textId="63C7D7DF" w:rsidR="00496C0D" w:rsidRPr="001D145D" w:rsidRDefault="009702F9" w:rsidP="001D145D">
      <w:pPr>
        <w:spacing w:line="276" w:lineRule="auto"/>
        <w:rPr>
          <w:rFonts w:asciiTheme="minorHAnsi" w:hAnsiTheme="minorHAnsi" w:cstheme="minorHAnsi"/>
          <w:b/>
          <w:bCs/>
          <w:i/>
          <w:iCs/>
        </w:rPr>
      </w:pPr>
      <w:r w:rsidRPr="001D145D">
        <w:rPr>
          <w:rFonts w:asciiTheme="minorHAnsi" w:hAnsiTheme="minorHAnsi" w:cstheme="minorHAnsi"/>
        </w:rPr>
        <w:t xml:space="preserve">Attachment </w:t>
      </w:r>
      <w:r w:rsidR="00BD2EE2">
        <w:rPr>
          <w:rFonts w:asciiTheme="minorHAnsi" w:hAnsiTheme="minorHAnsi" w:cstheme="minorHAnsi"/>
        </w:rPr>
        <w:t>1</w:t>
      </w:r>
      <w:r w:rsidRPr="001D145D">
        <w:rPr>
          <w:rFonts w:asciiTheme="minorHAnsi" w:hAnsiTheme="minorHAnsi" w:cstheme="minorHAnsi"/>
        </w:rPr>
        <w:t xml:space="preserve"> lists the </w:t>
      </w:r>
      <w:r w:rsidR="0080569A" w:rsidRPr="001D145D">
        <w:rPr>
          <w:rFonts w:asciiTheme="minorHAnsi" w:hAnsiTheme="minorHAnsi" w:cstheme="minorHAnsi"/>
        </w:rPr>
        <w:t xml:space="preserve">curricula criteria </w:t>
      </w:r>
      <w:r w:rsidRPr="001D145D">
        <w:rPr>
          <w:rFonts w:asciiTheme="minorHAnsi" w:hAnsiTheme="minorHAnsi" w:cstheme="minorHAnsi"/>
        </w:rPr>
        <w:t xml:space="preserve">that has </w:t>
      </w:r>
      <w:r w:rsidR="0080569A" w:rsidRPr="001D145D">
        <w:rPr>
          <w:rFonts w:asciiTheme="minorHAnsi" w:hAnsiTheme="minorHAnsi" w:cstheme="minorHAnsi"/>
        </w:rPr>
        <w:t>been identified by CA-OSG</w:t>
      </w:r>
      <w:r w:rsidR="00D37641">
        <w:rPr>
          <w:rFonts w:asciiTheme="minorHAnsi" w:hAnsiTheme="minorHAnsi" w:cstheme="minorHAnsi"/>
        </w:rPr>
        <w:t xml:space="preserve"> and DHCS</w:t>
      </w:r>
      <w:r w:rsidR="0080569A" w:rsidRPr="001D145D">
        <w:rPr>
          <w:rFonts w:asciiTheme="minorHAnsi" w:hAnsiTheme="minorHAnsi" w:cstheme="minorHAnsi"/>
        </w:rPr>
        <w:t xml:space="preserve">. </w:t>
      </w:r>
      <w:r w:rsidR="0080569A" w:rsidRPr="001D145D">
        <w:rPr>
          <w:rFonts w:asciiTheme="minorHAnsi" w:hAnsiTheme="minorHAnsi" w:cstheme="minorHAnsi"/>
          <w:b/>
          <w:bCs/>
          <w:i/>
          <w:iCs/>
        </w:rPr>
        <w:t xml:space="preserve">All seven criteria must be included in the training curriculum to be considered for </w:t>
      </w:r>
      <w:r w:rsidR="00DA3207">
        <w:rPr>
          <w:rFonts w:asciiTheme="minorHAnsi" w:hAnsiTheme="minorHAnsi" w:cstheme="minorHAnsi"/>
          <w:b/>
          <w:bCs/>
          <w:i/>
          <w:iCs/>
        </w:rPr>
        <w:t>C</w:t>
      </w:r>
      <w:r w:rsidR="00537624">
        <w:rPr>
          <w:rFonts w:asciiTheme="minorHAnsi" w:hAnsiTheme="minorHAnsi" w:cstheme="minorHAnsi"/>
          <w:b/>
          <w:bCs/>
          <w:i/>
          <w:iCs/>
        </w:rPr>
        <w:t xml:space="preserve">ore </w:t>
      </w:r>
      <w:r w:rsidR="00DA3207">
        <w:rPr>
          <w:rFonts w:asciiTheme="minorHAnsi" w:hAnsiTheme="minorHAnsi" w:cstheme="minorHAnsi"/>
          <w:b/>
          <w:bCs/>
          <w:i/>
          <w:iCs/>
        </w:rPr>
        <w:t>T</w:t>
      </w:r>
      <w:r w:rsidR="00537624">
        <w:rPr>
          <w:rFonts w:asciiTheme="minorHAnsi" w:hAnsiTheme="minorHAnsi" w:cstheme="minorHAnsi"/>
          <w:b/>
          <w:bCs/>
          <w:i/>
          <w:iCs/>
        </w:rPr>
        <w:t xml:space="preserve">raining </w:t>
      </w:r>
      <w:r w:rsidR="0080569A" w:rsidRPr="001D145D">
        <w:rPr>
          <w:rFonts w:asciiTheme="minorHAnsi" w:hAnsiTheme="minorHAnsi" w:cstheme="minorHAnsi"/>
          <w:b/>
          <w:bCs/>
          <w:i/>
          <w:iCs/>
        </w:rPr>
        <w:t>certification.</w:t>
      </w:r>
    </w:p>
    <w:p w14:paraId="306CDB1A" w14:textId="77777777" w:rsidR="007244D9" w:rsidRPr="001D145D" w:rsidRDefault="007244D9" w:rsidP="001D145D">
      <w:pPr>
        <w:spacing w:line="276" w:lineRule="auto"/>
        <w:rPr>
          <w:rFonts w:asciiTheme="minorHAnsi" w:hAnsiTheme="minorHAnsi" w:cstheme="minorHAnsi"/>
          <w:b/>
          <w:bCs/>
          <w:i/>
          <w:iCs/>
        </w:rPr>
      </w:pPr>
    </w:p>
    <w:p w14:paraId="67999D53" w14:textId="77777777" w:rsidR="0088271C" w:rsidRPr="001D145D" w:rsidRDefault="007578C7" w:rsidP="001D145D">
      <w:pPr>
        <w:pStyle w:val="Heading3"/>
        <w:spacing w:line="276" w:lineRule="auto"/>
        <w:rPr>
          <w:rFonts w:asciiTheme="minorHAnsi" w:hAnsiTheme="minorHAnsi" w:cstheme="minorHAnsi"/>
          <w:szCs w:val="24"/>
        </w:rPr>
      </w:pPr>
      <w:bookmarkStart w:id="32" w:name="_Toc26367977"/>
      <w:r w:rsidRPr="001D145D">
        <w:rPr>
          <w:rFonts w:asciiTheme="minorHAnsi" w:hAnsiTheme="minorHAnsi" w:cstheme="minorHAnsi"/>
          <w:szCs w:val="24"/>
        </w:rPr>
        <w:t>Proposal Submission</w:t>
      </w:r>
      <w:bookmarkEnd w:id="32"/>
    </w:p>
    <w:p w14:paraId="40DB4EA0" w14:textId="2F775BF0" w:rsidR="00BD5BCB" w:rsidRDefault="007578C7" w:rsidP="001D145D">
      <w:pPr>
        <w:spacing w:line="276" w:lineRule="auto"/>
        <w:rPr>
          <w:rFonts w:asciiTheme="minorHAnsi" w:hAnsiTheme="minorHAnsi" w:cstheme="minorHAnsi"/>
        </w:rPr>
      </w:pPr>
      <w:r w:rsidRPr="001D145D">
        <w:rPr>
          <w:rFonts w:asciiTheme="minorHAnsi" w:hAnsiTheme="minorHAnsi" w:cstheme="minorHAnsi"/>
        </w:rPr>
        <w:t xml:space="preserve">Organizations </w:t>
      </w:r>
      <w:r w:rsidR="00266557" w:rsidRPr="001D145D">
        <w:rPr>
          <w:rFonts w:asciiTheme="minorHAnsi" w:hAnsiTheme="minorHAnsi" w:cstheme="minorHAnsi"/>
        </w:rPr>
        <w:t>should submit the A.1. Provider Training: Certification of Existing Curriculum Application</w:t>
      </w:r>
      <w:r w:rsidR="005878BE" w:rsidRPr="001D145D">
        <w:rPr>
          <w:rFonts w:asciiTheme="minorHAnsi" w:hAnsiTheme="minorHAnsi" w:cstheme="minorHAnsi"/>
        </w:rPr>
        <w:t xml:space="preserve"> according to the Application Submission requirements on page one</w:t>
      </w:r>
      <w:r w:rsidR="00266557" w:rsidRPr="001D145D">
        <w:rPr>
          <w:rFonts w:asciiTheme="minorHAnsi" w:hAnsiTheme="minorHAnsi" w:cstheme="minorHAnsi"/>
        </w:rPr>
        <w:t>.</w:t>
      </w:r>
    </w:p>
    <w:p w14:paraId="110EC428" w14:textId="77777777" w:rsidR="00BD5BCB" w:rsidRDefault="00BD5BCB">
      <w:pPr>
        <w:spacing w:after="160" w:line="259" w:lineRule="auto"/>
        <w:rPr>
          <w:rFonts w:asciiTheme="minorHAnsi" w:hAnsiTheme="minorHAnsi" w:cstheme="minorHAnsi"/>
        </w:rPr>
      </w:pPr>
      <w:r>
        <w:rPr>
          <w:rFonts w:asciiTheme="minorHAnsi" w:hAnsiTheme="minorHAnsi" w:cstheme="minorHAnsi"/>
        </w:rPr>
        <w:br w:type="page"/>
      </w:r>
    </w:p>
    <w:p w14:paraId="1D211A5A" w14:textId="4D4D7F9C" w:rsidR="000B2D69" w:rsidRPr="007244D9" w:rsidRDefault="000B2D69" w:rsidP="000B2D69">
      <w:pPr>
        <w:pStyle w:val="Heading1"/>
        <w:jc w:val="center"/>
      </w:pPr>
      <w:bookmarkStart w:id="33" w:name="_Toc26366356"/>
      <w:bookmarkStart w:id="34" w:name="_Toc26367185"/>
      <w:bookmarkStart w:id="35" w:name="_Toc26367981"/>
      <w:r w:rsidRPr="007244D9">
        <w:lastRenderedPageBreak/>
        <w:t>A.1. Provider Training: Certification of Existing Curriculum</w:t>
      </w:r>
      <w:r w:rsidR="00BC437F">
        <w:t xml:space="preserve"> Grants</w:t>
      </w:r>
      <w:r w:rsidRPr="007244D9">
        <w:t xml:space="preserve"> Application</w:t>
      </w:r>
      <w:bookmarkEnd w:id="33"/>
      <w:bookmarkEnd w:id="34"/>
      <w:bookmarkEnd w:id="35"/>
    </w:p>
    <w:p w14:paraId="19FCB308" w14:textId="77777777" w:rsidR="000B2D69" w:rsidRDefault="000B2D69" w:rsidP="000B2D69">
      <w:pPr>
        <w:rPr>
          <w:rFonts w:asciiTheme="minorHAnsi" w:hAnsiTheme="minorHAnsi" w:cstheme="minorHAnsi"/>
          <w:b/>
          <w:bCs/>
          <w:color w:val="1F3864" w:themeColor="accent1" w:themeShade="80"/>
        </w:rPr>
      </w:pPr>
    </w:p>
    <w:p w14:paraId="0E6D0690" w14:textId="77777777" w:rsidR="000B2D69" w:rsidRPr="00851382" w:rsidRDefault="000B2D69" w:rsidP="000B2D69">
      <w:pPr>
        <w:rPr>
          <w:rFonts w:asciiTheme="minorHAnsi" w:hAnsiTheme="minorHAnsi" w:cstheme="minorHAnsi"/>
          <w:b/>
          <w:bCs/>
          <w:color w:val="1F3864" w:themeColor="accent1" w:themeShade="80"/>
        </w:rPr>
      </w:pPr>
      <w:r w:rsidRPr="00851382">
        <w:rPr>
          <w:rFonts w:asciiTheme="minorHAnsi" w:hAnsiTheme="minorHAnsi" w:cstheme="minorHAnsi"/>
          <w:b/>
          <w:bCs/>
          <w:color w:val="1F3864" w:themeColor="accent1" w:themeShade="80"/>
        </w:rPr>
        <w:t>Organization Name:</w:t>
      </w:r>
    </w:p>
    <w:p w14:paraId="07A16ED3" w14:textId="77777777" w:rsidR="000B2D69" w:rsidRPr="00851382" w:rsidRDefault="000B2D69" w:rsidP="000B2D69">
      <w:pPr>
        <w:rPr>
          <w:rFonts w:asciiTheme="minorHAnsi" w:hAnsiTheme="minorHAnsi" w:cstheme="minorHAnsi"/>
          <w:b/>
          <w:bCs/>
          <w:color w:val="1F3864" w:themeColor="accent1" w:themeShade="80"/>
        </w:rPr>
      </w:pPr>
      <w:r w:rsidRPr="00851382">
        <w:rPr>
          <w:rFonts w:asciiTheme="minorHAnsi" w:hAnsiTheme="minorHAnsi" w:cstheme="minorHAnsi"/>
          <w:b/>
          <w:bCs/>
          <w:color w:val="1F3864" w:themeColor="accent1" w:themeShade="80"/>
        </w:rPr>
        <w:t>Address:</w:t>
      </w:r>
    </w:p>
    <w:p w14:paraId="57254415" w14:textId="77777777" w:rsidR="000B2D69" w:rsidRPr="00851382" w:rsidRDefault="000B2D69" w:rsidP="000B2D69">
      <w:pPr>
        <w:rPr>
          <w:rFonts w:asciiTheme="minorHAnsi" w:hAnsiTheme="minorHAnsi" w:cstheme="minorHAnsi"/>
          <w:b/>
          <w:bCs/>
          <w:color w:val="1F3864" w:themeColor="accent1" w:themeShade="80"/>
        </w:rPr>
      </w:pPr>
      <w:r w:rsidRPr="00851382">
        <w:rPr>
          <w:rFonts w:asciiTheme="minorHAnsi" w:hAnsiTheme="minorHAnsi" w:cstheme="minorHAnsi"/>
          <w:b/>
          <w:bCs/>
          <w:color w:val="1F3864" w:themeColor="accent1" w:themeShade="80"/>
        </w:rPr>
        <w:t>Contact Person:</w:t>
      </w:r>
    </w:p>
    <w:p w14:paraId="4BB1B2A5" w14:textId="77777777" w:rsidR="000B2D69" w:rsidRPr="00851382" w:rsidRDefault="000B2D69" w:rsidP="000B2D69">
      <w:pPr>
        <w:rPr>
          <w:rFonts w:asciiTheme="minorHAnsi" w:hAnsiTheme="minorHAnsi" w:cstheme="minorHAnsi"/>
          <w:b/>
          <w:bCs/>
          <w:color w:val="1F3864" w:themeColor="accent1" w:themeShade="80"/>
        </w:rPr>
      </w:pPr>
      <w:r w:rsidRPr="00851382">
        <w:rPr>
          <w:rFonts w:asciiTheme="minorHAnsi" w:hAnsiTheme="minorHAnsi" w:cstheme="minorHAnsi"/>
          <w:b/>
          <w:bCs/>
          <w:color w:val="1F3864" w:themeColor="accent1" w:themeShade="80"/>
        </w:rPr>
        <w:t>Contact Person’s Phone Number and Email:</w:t>
      </w:r>
    </w:p>
    <w:p w14:paraId="7B1F35AF" w14:textId="77777777" w:rsidR="000B2D69" w:rsidRPr="00851382" w:rsidRDefault="000B2D69" w:rsidP="000B2D69">
      <w:pPr>
        <w:rPr>
          <w:rFonts w:asciiTheme="minorHAnsi" w:hAnsiTheme="minorHAnsi" w:cstheme="minorHAnsi"/>
          <w:b/>
          <w:bCs/>
          <w:i/>
          <w:iCs/>
          <w:sz w:val="10"/>
          <w:szCs w:val="10"/>
        </w:rPr>
      </w:pPr>
    </w:p>
    <w:p w14:paraId="775B814B" w14:textId="4ECECA7C" w:rsidR="000B2D69" w:rsidRPr="00D94A60" w:rsidRDefault="000B2D69" w:rsidP="000B2D69">
      <w:pPr>
        <w:rPr>
          <w:rFonts w:asciiTheme="minorHAnsi" w:hAnsiTheme="minorHAnsi" w:cstheme="minorHAnsi"/>
          <w:i/>
          <w:iCs/>
        </w:rPr>
      </w:pPr>
      <w:r w:rsidRPr="00D94A60">
        <w:rPr>
          <w:rFonts w:asciiTheme="minorHAnsi" w:hAnsiTheme="minorHAnsi" w:cstheme="minorHAnsi"/>
          <w:i/>
          <w:iCs/>
        </w:rPr>
        <w:t xml:space="preserve">Attach to this application your complete training curriculum, including content on how providers attest to completing certified </w:t>
      </w:r>
      <w:r w:rsidR="007757A9">
        <w:rPr>
          <w:rFonts w:asciiTheme="minorHAnsi" w:hAnsiTheme="minorHAnsi" w:cstheme="minorHAnsi"/>
          <w:i/>
          <w:iCs/>
        </w:rPr>
        <w:t>C</w:t>
      </w:r>
      <w:r>
        <w:rPr>
          <w:rFonts w:asciiTheme="minorHAnsi" w:hAnsiTheme="minorHAnsi" w:cstheme="minorHAnsi"/>
          <w:i/>
          <w:iCs/>
        </w:rPr>
        <w:t xml:space="preserve">ore </w:t>
      </w:r>
      <w:r w:rsidR="007757A9">
        <w:rPr>
          <w:rFonts w:asciiTheme="minorHAnsi" w:hAnsiTheme="minorHAnsi" w:cstheme="minorHAnsi"/>
          <w:i/>
          <w:iCs/>
        </w:rPr>
        <w:t>T</w:t>
      </w:r>
      <w:r w:rsidRPr="00D94A60">
        <w:rPr>
          <w:rFonts w:asciiTheme="minorHAnsi" w:hAnsiTheme="minorHAnsi" w:cstheme="minorHAnsi"/>
          <w:i/>
          <w:iCs/>
        </w:rPr>
        <w:t xml:space="preserve">raining and instructions on appropriate codes for billing Medi-Cal. </w:t>
      </w:r>
    </w:p>
    <w:p w14:paraId="0C7C0ADE" w14:textId="77777777" w:rsidR="000B2D69" w:rsidRPr="00D94A60" w:rsidRDefault="000B2D69" w:rsidP="000B2D69">
      <w:pPr>
        <w:rPr>
          <w:rFonts w:asciiTheme="minorHAnsi" w:hAnsiTheme="minorHAnsi" w:cstheme="minorHAnsi"/>
          <w:i/>
          <w:iCs/>
        </w:rPr>
      </w:pPr>
    </w:p>
    <w:p w14:paraId="0DB99A6D" w14:textId="65BFF43A" w:rsidR="000B2D69" w:rsidRDefault="000B2D69" w:rsidP="000B2D69">
      <w:pPr>
        <w:pStyle w:val="ListParagraph"/>
        <w:numPr>
          <w:ilvl w:val="0"/>
          <w:numId w:val="5"/>
        </w:numPr>
        <w:rPr>
          <w:rFonts w:asciiTheme="minorHAnsi" w:hAnsiTheme="minorHAnsi" w:cstheme="minorHAnsi"/>
        </w:rPr>
      </w:pPr>
      <w:r w:rsidRPr="00D94A60">
        <w:rPr>
          <w:rFonts w:asciiTheme="minorHAnsi" w:hAnsiTheme="minorHAnsi" w:cstheme="minorHAnsi"/>
          <w:b/>
          <w:bCs/>
        </w:rPr>
        <w:t>Does your training provide Continuing Medical Education (CME)</w:t>
      </w:r>
      <w:r w:rsidR="00FF0BC5">
        <w:rPr>
          <w:rFonts w:asciiTheme="minorHAnsi" w:hAnsiTheme="minorHAnsi" w:cstheme="minorHAnsi"/>
          <w:b/>
          <w:bCs/>
        </w:rPr>
        <w:t xml:space="preserve">, </w:t>
      </w:r>
      <w:r w:rsidRPr="00D94A60">
        <w:rPr>
          <w:rFonts w:asciiTheme="minorHAnsi" w:hAnsiTheme="minorHAnsi" w:cstheme="minorHAnsi"/>
          <w:b/>
          <w:bCs/>
        </w:rPr>
        <w:t>Maintenance of Certification (MOC)</w:t>
      </w:r>
      <w:r w:rsidR="00FF0BC5">
        <w:rPr>
          <w:rFonts w:asciiTheme="minorHAnsi" w:hAnsiTheme="minorHAnsi" w:cstheme="minorHAnsi"/>
          <w:b/>
          <w:bCs/>
        </w:rPr>
        <w:t>, Continuing Education Unit (CEU)</w:t>
      </w:r>
      <w:r w:rsidRPr="00D94A60">
        <w:rPr>
          <w:rFonts w:asciiTheme="minorHAnsi" w:hAnsiTheme="minorHAnsi" w:cstheme="minorHAnsi"/>
          <w:b/>
          <w:bCs/>
        </w:rPr>
        <w:t xml:space="preserve"> credits</w:t>
      </w:r>
      <w:r w:rsidR="00FF0BC5">
        <w:rPr>
          <w:rFonts w:asciiTheme="minorHAnsi" w:hAnsiTheme="minorHAnsi" w:cstheme="minorHAnsi"/>
          <w:b/>
          <w:bCs/>
        </w:rPr>
        <w:t>, and/or any other types of relevant continuing education</w:t>
      </w:r>
      <w:r w:rsidRPr="00D94A60">
        <w:rPr>
          <w:rFonts w:asciiTheme="minorHAnsi" w:hAnsiTheme="minorHAnsi" w:cstheme="minorHAnsi"/>
          <w:b/>
          <w:bCs/>
        </w:rPr>
        <w:t xml:space="preserve"> for providers?</w:t>
      </w:r>
      <w:r w:rsidRPr="00D94A60">
        <w:rPr>
          <w:rFonts w:asciiTheme="minorHAnsi" w:hAnsiTheme="minorHAnsi" w:cstheme="minorHAnsi"/>
        </w:rPr>
        <w:t xml:space="preserve"> ____ YES   ___ NO</w:t>
      </w:r>
    </w:p>
    <w:p w14:paraId="001A7A44" w14:textId="77777777" w:rsidR="001E3FD5" w:rsidRPr="00D94A60" w:rsidRDefault="001E3FD5" w:rsidP="001E3FD5">
      <w:pPr>
        <w:pStyle w:val="ListParagraph"/>
        <w:ind w:left="360"/>
        <w:rPr>
          <w:rFonts w:asciiTheme="minorHAnsi" w:hAnsiTheme="minorHAnsi" w:cstheme="minorHAnsi"/>
        </w:rPr>
      </w:pPr>
    </w:p>
    <w:p w14:paraId="24660EC8" w14:textId="4E88CB98" w:rsidR="000B2D69" w:rsidRPr="00286111" w:rsidRDefault="000B2D69" w:rsidP="000B2D69">
      <w:pPr>
        <w:ind w:left="720"/>
        <w:rPr>
          <w:rFonts w:asciiTheme="minorHAnsi" w:hAnsiTheme="minorHAnsi" w:cstheme="minorHAnsi"/>
        </w:rPr>
      </w:pPr>
      <w:r w:rsidRPr="007A1145">
        <w:rPr>
          <w:rFonts w:asciiTheme="minorHAnsi" w:hAnsiTheme="minorHAnsi" w:cstheme="minorHAnsi"/>
        </w:rPr>
        <w:t>a.</w:t>
      </w:r>
      <w:r w:rsidRPr="00286111">
        <w:rPr>
          <w:rFonts w:asciiTheme="minorHAnsi" w:hAnsiTheme="minorHAnsi" w:cstheme="minorHAnsi"/>
        </w:rPr>
        <w:t xml:space="preserve"> If yes, </w:t>
      </w:r>
      <w:r w:rsidR="007B03C2" w:rsidRPr="00286111">
        <w:rPr>
          <w:rFonts w:asciiTheme="minorHAnsi" w:hAnsiTheme="minorHAnsi" w:cstheme="minorHAnsi"/>
        </w:rPr>
        <w:t xml:space="preserve">what type of </w:t>
      </w:r>
      <w:r w:rsidRPr="00286111">
        <w:rPr>
          <w:rFonts w:asciiTheme="minorHAnsi" w:hAnsiTheme="minorHAnsi" w:cstheme="minorHAnsi"/>
        </w:rPr>
        <w:t>credit</w:t>
      </w:r>
      <w:r w:rsidR="007B03C2" w:rsidRPr="00286111">
        <w:rPr>
          <w:rFonts w:asciiTheme="minorHAnsi" w:hAnsiTheme="minorHAnsi" w:cstheme="minorHAnsi"/>
        </w:rPr>
        <w:t>,</w:t>
      </w:r>
      <w:r w:rsidRPr="00286111">
        <w:rPr>
          <w:rFonts w:asciiTheme="minorHAnsi" w:hAnsiTheme="minorHAnsi" w:cstheme="minorHAnsi"/>
        </w:rPr>
        <w:t xml:space="preserve"> for which type(s) of provider</w:t>
      </w:r>
      <w:r w:rsidR="007B03C2" w:rsidRPr="00286111">
        <w:rPr>
          <w:rFonts w:asciiTheme="minorHAnsi" w:hAnsiTheme="minorHAnsi" w:cstheme="minorHAnsi"/>
        </w:rPr>
        <w:t>s,</w:t>
      </w:r>
      <w:r w:rsidRPr="00286111">
        <w:rPr>
          <w:rFonts w:asciiTheme="minorHAnsi" w:hAnsiTheme="minorHAnsi" w:cstheme="minorHAnsi"/>
        </w:rPr>
        <w:t xml:space="preserve"> and the number of credits.</w:t>
      </w:r>
    </w:p>
    <w:p w14:paraId="4F201623" w14:textId="77777777" w:rsidR="000B2D69" w:rsidRPr="00286111" w:rsidRDefault="000B2D69" w:rsidP="000B2D69">
      <w:pPr>
        <w:pStyle w:val="ListParagraph"/>
        <w:ind w:left="360"/>
        <w:rPr>
          <w:rFonts w:asciiTheme="minorHAnsi" w:hAnsiTheme="minorHAnsi" w:cstheme="minorHAnsi"/>
          <w:b/>
          <w:bCs/>
        </w:rPr>
      </w:pPr>
    </w:p>
    <w:p w14:paraId="1CFE2578" w14:textId="246CD988" w:rsidR="000B2D69" w:rsidRPr="00D71ABB" w:rsidRDefault="000B2D69" w:rsidP="000B2D69">
      <w:pPr>
        <w:pStyle w:val="ListParagraph"/>
        <w:numPr>
          <w:ilvl w:val="0"/>
          <w:numId w:val="5"/>
        </w:numPr>
        <w:rPr>
          <w:rFonts w:asciiTheme="minorHAnsi" w:hAnsiTheme="minorHAnsi" w:cstheme="minorHAnsi"/>
        </w:rPr>
      </w:pPr>
      <w:r w:rsidRPr="00286111">
        <w:rPr>
          <w:rFonts w:asciiTheme="minorHAnsi" w:hAnsiTheme="minorHAnsi" w:cstheme="minorHAnsi"/>
          <w:b/>
          <w:bCs/>
        </w:rPr>
        <w:t>Provide a high-level summary of your training</w:t>
      </w:r>
      <w:r w:rsidRPr="00D94A60">
        <w:rPr>
          <w:rFonts w:asciiTheme="minorHAnsi" w:hAnsiTheme="minorHAnsi" w:cstheme="minorHAnsi"/>
          <w:b/>
          <w:bCs/>
        </w:rPr>
        <w:t xml:space="preserve"> curriculum, including the intended audience</w:t>
      </w:r>
      <w:r>
        <w:rPr>
          <w:rFonts w:asciiTheme="minorHAnsi" w:hAnsiTheme="minorHAnsi" w:cstheme="minorHAnsi"/>
          <w:b/>
          <w:bCs/>
        </w:rPr>
        <w:t xml:space="preserve">, </w:t>
      </w:r>
      <w:r w:rsidR="00493AE5">
        <w:rPr>
          <w:rFonts w:asciiTheme="minorHAnsi" w:hAnsiTheme="minorHAnsi" w:cstheme="minorHAnsi"/>
          <w:b/>
          <w:bCs/>
        </w:rPr>
        <w:t xml:space="preserve">content, </w:t>
      </w:r>
      <w:r>
        <w:rPr>
          <w:rFonts w:asciiTheme="minorHAnsi" w:hAnsiTheme="minorHAnsi" w:cstheme="minorHAnsi"/>
          <w:b/>
          <w:bCs/>
        </w:rPr>
        <w:t>the training modality/format and learning techniques</w:t>
      </w:r>
      <w:r w:rsidRPr="00D94A60">
        <w:rPr>
          <w:rFonts w:asciiTheme="minorHAnsi" w:hAnsiTheme="minorHAnsi" w:cstheme="minorHAnsi"/>
          <w:b/>
          <w:bCs/>
        </w:rPr>
        <w:t xml:space="preserve"> </w:t>
      </w:r>
      <w:r w:rsidR="00682D56">
        <w:rPr>
          <w:rFonts w:asciiTheme="minorHAnsi" w:hAnsiTheme="minorHAnsi" w:cstheme="minorHAnsi"/>
          <w:b/>
          <w:bCs/>
        </w:rPr>
        <w:t xml:space="preserve">your approach for incorporating training on </w:t>
      </w:r>
      <w:r w:rsidR="00020352">
        <w:rPr>
          <w:rFonts w:asciiTheme="minorHAnsi" w:hAnsiTheme="minorHAnsi" w:cstheme="minorHAnsi"/>
          <w:b/>
          <w:bCs/>
        </w:rPr>
        <w:t xml:space="preserve">person-centeredness and </w:t>
      </w:r>
      <w:r w:rsidR="00682D56">
        <w:rPr>
          <w:rFonts w:asciiTheme="minorHAnsi" w:hAnsiTheme="minorHAnsi" w:cstheme="minorHAnsi"/>
          <w:b/>
          <w:bCs/>
        </w:rPr>
        <w:t xml:space="preserve">cultural competency, </w:t>
      </w:r>
      <w:r w:rsidRPr="00D94A60">
        <w:rPr>
          <w:rFonts w:asciiTheme="minorHAnsi" w:hAnsiTheme="minorHAnsi" w:cstheme="minorHAnsi"/>
          <w:b/>
          <w:bCs/>
        </w:rPr>
        <w:t xml:space="preserve">and the number of </w:t>
      </w:r>
      <w:r>
        <w:rPr>
          <w:rFonts w:asciiTheme="minorHAnsi" w:hAnsiTheme="minorHAnsi" w:cstheme="minorHAnsi"/>
          <w:b/>
          <w:bCs/>
        </w:rPr>
        <w:t xml:space="preserve">Medi-Cal </w:t>
      </w:r>
      <w:r w:rsidRPr="00D94A60">
        <w:rPr>
          <w:rFonts w:asciiTheme="minorHAnsi" w:hAnsiTheme="minorHAnsi" w:cstheme="minorHAnsi"/>
          <w:b/>
          <w:bCs/>
        </w:rPr>
        <w:t xml:space="preserve">providers you expect to train. </w:t>
      </w:r>
      <w:r w:rsidRPr="00D71ABB">
        <w:rPr>
          <w:rFonts w:asciiTheme="minorHAnsi" w:hAnsiTheme="minorHAnsi" w:cstheme="minorHAnsi"/>
        </w:rPr>
        <w:t>(1,000 words or less)</w:t>
      </w:r>
    </w:p>
    <w:p w14:paraId="5CF01D85" w14:textId="77777777" w:rsidR="000B2D69" w:rsidRDefault="000B2D69" w:rsidP="000B2D69">
      <w:pPr>
        <w:pStyle w:val="ListParagraph"/>
        <w:ind w:left="360"/>
        <w:rPr>
          <w:rFonts w:asciiTheme="minorHAnsi" w:hAnsiTheme="minorHAnsi" w:cstheme="minorHAnsi"/>
        </w:rPr>
      </w:pPr>
    </w:p>
    <w:p w14:paraId="02A9689D" w14:textId="192B56B2" w:rsidR="000B2D69" w:rsidRDefault="000B2D69" w:rsidP="000B2D69">
      <w:pPr>
        <w:pStyle w:val="ListParagraph"/>
        <w:numPr>
          <w:ilvl w:val="0"/>
          <w:numId w:val="5"/>
        </w:numPr>
        <w:rPr>
          <w:rFonts w:asciiTheme="minorHAnsi" w:hAnsiTheme="minorHAnsi"/>
        </w:rPr>
      </w:pPr>
      <w:r w:rsidRPr="0034513E">
        <w:rPr>
          <w:rFonts w:asciiTheme="minorHAnsi" w:hAnsiTheme="minorHAnsi"/>
          <w:b/>
          <w:bCs/>
        </w:rPr>
        <w:t xml:space="preserve">Discuss your organization’s connections to, and history of, working with </w:t>
      </w:r>
      <w:r w:rsidR="00BE1FE9">
        <w:rPr>
          <w:rFonts w:asciiTheme="minorHAnsi" w:hAnsiTheme="minorHAnsi"/>
          <w:b/>
          <w:bCs/>
        </w:rPr>
        <w:t xml:space="preserve">the </w:t>
      </w:r>
      <w:r w:rsidR="00771625">
        <w:rPr>
          <w:rFonts w:asciiTheme="minorHAnsi" w:hAnsiTheme="minorHAnsi"/>
          <w:b/>
          <w:bCs/>
        </w:rPr>
        <w:t xml:space="preserve">types of </w:t>
      </w:r>
      <w:r w:rsidRPr="0034513E">
        <w:rPr>
          <w:rFonts w:asciiTheme="minorHAnsi" w:hAnsiTheme="minorHAnsi"/>
          <w:b/>
          <w:bCs/>
        </w:rPr>
        <w:t>Medi-Cal providers</w:t>
      </w:r>
      <w:r w:rsidR="0067281A">
        <w:rPr>
          <w:rFonts w:asciiTheme="minorHAnsi" w:hAnsiTheme="minorHAnsi"/>
          <w:b/>
          <w:bCs/>
        </w:rPr>
        <w:t xml:space="preserve"> </w:t>
      </w:r>
      <w:r w:rsidR="00BE1FE9">
        <w:rPr>
          <w:rFonts w:asciiTheme="minorHAnsi" w:hAnsiTheme="minorHAnsi"/>
          <w:b/>
          <w:bCs/>
        </w:rPr>
        <w:t xml:space="preserve">that are the target audience for your training </w:t>
      </w:r>
      <w:r w:rsidR="0067281A">
        <w:rPr>
          <w:rFonts w:asciiTheme="minorHAnsi" w:hAnsiTheme="minorHAnsi"/>
          <w:b/>
          <w:bCs/>
        </w:rPr>
        <w:t xml:space="preserve">and the </w:t>
      </w:r>
      <w:r w:rsidR="00771625">
        <w:rPr>
          <w:rFonts w:asciiTheme="minorHAnsi" w:hAnsiTheme="minorHAnsi"/>
          <w:b/>
          <w:bCs/>
        </w:rPr>
        <w:t xml:space="preserve">key </w:t>
      </w:r>
      <w:r w:rsidR="0067281A">
        <w:rPr>
          <w:rFonts w:asciiTheme="minorHAnsi" w:hAnsiTheme="minorHAnsi"/>
          <w:b/>
          <w:bCs/>
        </w:rPr>
        <w:t>populations they serve</w:t>
      </w:r>
      <w:r w:rsidR="00BE1FE9">
        <w:rPr>
          <w:rFonts w:asciiTheme="minorHAnsi" w:hAnsiTheme="minorHAnsi"/>
          <w:b/>
          <w:bCs/>
        </w:rPr>
        <w:t xml:space="preserve"> (e.g. rural providers, IHS providers, providers serving beneficiaries from specific races and cultural groups, etc.)</w:t>
      </w:r>
      <w:r w:rsidRPr="0034513E">
        <w:rPr>
          <w:rFonts w:asciiTheme="minorHAnsi" w:hAnsiTheme="minorHAnsi"/>
          <w:b/>
          <w:bCs/>
        </w:rPr>
        <w:t>.</w:t>
      </w:r>
      <w:r w:rsidRPr="0034513E">
        <w:rPr>
          <w:rFonts w:asciiTheme="minorHAnsi" w:hAnsiTheme="minorHAnsi"/>
        </w:rPr>
        <w:t xml:space="preserve"> (500 word or less) </w:t>
      </w:r>
    </w:p>
    <w:p w14:paraId="381EF4BA" w14:textId="77777777" w:rsidR="000B2D69" w:rsidRPr="002C4FA8" w:rsidRDefault="000B2D69" w:rsidP="000B2D69">
      <w:pPr>
        <w:pStyle w:val="ListParagraph"/>
        <w:rPr>
          <w:rFonts w:asciiTheme="minorHAnsi" w:hAnsiTheme="minorHAnsi"/>
          <w:b/>
          <w:bCs/>
        </w:rPr>
      </w:pPr>
    </w:p>
    <w:p w14:paraId="169F4510" w14:textId="77777777" w:rsidR="000B2D69" w:rsidRPr="002C4FA8" w:rsidRDefault="000B2D69" w:rsidP="000B2D69">
      <w:pPr>
        <w:pStyle w:val="ListParagraph"/>
        <w:numPr>
          <w:ilvl w:val="0"/>
          <w:numId w:val="5"/>
        </w:numPr>
        <w:rPr>
          <w:rFonts w:asciiTheme="minorHAnsi" w:hAnsiTheme="minorHAnsi"/>
        </w:rPr>
      </w:pPr>
      <w:r w:rsidRPr="002C4FA8">
        <w:rPr>
          <w:rFonts w:asciiTheme="minorHAnsi" w:hAnsiTheme="minorHAnsi"/>
          <w:b/>
          <w:bCs/>
        </w:rPr>
        <w:t>Discuss your organization’s history in helping providers develop networks of care with the communities you serve.</w:t>
      </w:r>
      <w:r w:rsidRPr="002C4FA8">
        <w:rPr>
          <w:rFonts w:asciiTheme="minorHAnsi" w:hAnsiTheme="minorHAnsi"/>
        </w:rPr>
        <w:t xml:space="preserve"> For example, fostering referrals from medical providers to community and social service resources. (500 words or less)</w:t>
      </w:r>
    </w:p>
    <w:p w14:paraId="772937D9" w14:textId="77777777" w:rsidR="000B2D69" w:rsidRPr="00D94A60" w:rsidRDefault="000B2D69" w:rsidP="000B2D69">
      <w:pPr>
        <w:pStyle w:val="ListParagraph"/>
        <w:ind w:left="360"/>
        <w:rPr>
          <w:rFonts w:asciiTheme="minorHAnsi" w:hAnsiTheme="minorHAnsi" w:cstheme="minorHAnsi"/>
        </w:rPr>
      </w:pPr>
    </w:p>
    <w:p w14:paraId="03507327" w14:textId="32DA58FF" w:rsidR="000B2D69" w:rsidRPr="00D94A60" w:rsidRDefault="000B2D69" w:rsidP="000B2D69">
      <w:pPr>
        <w:pStyle w:val="ListParagraph"/>
        <w:numPr>
          <w:ilvl w:val="0"/>
          <w:numId w:val="5"/>
        </w:numPr>
        <w:rPr>
          <w:rFonts w:asciiTheme="minorHAnsi" w:hAnsiTheme="minorHAnsi" w:cstheme="minorHAnsi"/>
          <w:b/>
          <w:bCs/>
        </w:rPr>
      </w:pPr>
      <w:r w:rsidRPr="00D94A60">
        <w:rPr>
          <w:rFonts w:asciiTheme="minorHAnsi" w:hAnsiTheme="minorHAnsi" w:cstheme="minorHAnsi"/>
          <w:b/>
          <w:bCs/>
        </w:rPr>
        <w:t>List the page number</w:t>
      </w:r>
      <w:r>
        <w:rPr>
          <w:rFonts w:asciiTheme="minorHAnsi" w:hAnsiTheme="minorHAnsi" w:cstheme="minorHAnsi"/>
          <w:b/>
          <w:bCs/>
        </w:rPr>
        <w:t>(s)</w:t>
      </w:r>
      <w:r w:rsidRPr="00D94A60">
        <w:rPr>
          <w:rFonts w:asciiTheme="minorHAnsi" w:hAnsiTheme="minorHAnsi" w:cstheme="minorHAnsi"/>
          <w:b/>
          <w:bCs/>
        </w:rPr>
        <w:t xml:space="preserve"> that correspond to where each of the required ACEs Aware training criteria are addressed in your training curriculum:</w:t>
      </w:r>
    </w:p>
    <w:p w14:paraId="405E4143" w14:textId="26B0BD99" w:rsidR="000B2D69" w:rsidRPr="00D94A60" w:rsidRDefault="000B2D69" w:rsidP="000B2D69">
      <w:pPr>
        <w:pStyle w:val="ListParagraph"/>
        <w:numPr>
          <w:ilvl w:val="0"/>
          <w:numId w:val="2"/>
        </w:numPr>
        <w:rPr>
          <w:rFonts w:asciiTheme="minorHAnsi" w:hAnsiTheme="minorHAnsi"/>
        </w:rPr>
      </w:pPr>
      <w:r w:rsidRPr="00D94A60">
        <w:rPr>
          <w:rFonts w:asciiTheme="minorHAnsi" w:hAnsiTheme="minorHAnsi"/>
        </w:rPr>
        <w:t xml:space="preserve">Each of the seven trauma-informed care principles outlined in Attachment </w:t>
      </w:r>
      <w:r w:rsidR="00BD2EE2">
        <w:rPr>
          <w:rFonts w:asciiTheme="minorHAnsi" w:hAnsiTheme="minorHAnsi"/>
        </w:rPr>
        <w:t>1</w:t>
      </w:r>
      <w:r w:rsidRPr="00D94A60">
        <w:rPr>
          <w:rFonts w:asciiTheme="minorHAnsi" w:hAnsiTheme="minorHAnsi"/>
        </w:rPr>
        <w:t xml:space="preserve"> ____</w:t>
      </w:r>
    </w:p>
    <w:p w14:paraId="7AFA739E" w14:textId="77777777" w:rsidR="000B2D69" w:rsidRPr="00D94A60" w:rsidRDefault="000B2D69" w:rsidP="000B2D69">
      <w:pPr>
        <w:pStyle w:val="ListParagraph"/>
        <w:numPr>
          <w:ilvl w:val="0"/>
          <w:numId w:val="2"/>
        </w:numPr>
        <w:rPr>
          <w:rFonts w:asciiTheme="minorHAnsi" w:hAnsiTheme="minorHAnsi"/>
        </w:rPr>
      </w:pPr>
      <w:r w:rsidRPr="00D94A60">
        <w:rPr>
          <w:rFonts w:asciiTheme="minorHAnsi" w:hAnsiTheme="minorHAnsi"/>
        </w:rPr>
        <w:t>Information on ACEs and toxic stress physiology ____</w:t>
      </w:r>
    </w:p>
    <w:p w14:paraId="753261CA" w14:textId="05734C8E" w:rsidR="000B2D69" w:rsidRPr="00D94A60" w:rsidRDefault="000B2D69" w:rsidP="000B2D69">
      <w:pPr>
        <w:pStyle w:val="ListParagraph"/>
        <w:numPr>
          <w:ilvl w:val="0"/>
          <w:numId w:val="2"/>
        </w:numPr>
        <w:rPr>
          <w:rFonts w:asciiTheme="minorHAnsi" w:hAnsiTheme="minorHAnsi"/>
        </w:rPr>
      </w:pPr>
      <w:r w:rsidRPr="00D94A60">
        <w:rPr>
          <w:rFonts w:asciiTheme="minorHAnsi" w:hAnsiTheme="minorHAnsi"/>
        </w:rPr>
        <w:t>Clinical algorithm to treat ACE</w:t>
      </w:r>
      <w:r w:rsidR="00F521A8">
        <w:rPr>
          <w:rFonts w:asciiTheme="minorHAnsi" w:hAnsiTheme="minorHAnsi"/>
        </w:rPr>
        <w:t>-</w:t>
      </w:r>
      <w:r w:rsidRPr="00D94A60">
        <w:rPr>
          <w:rFonts w:asciiTheme="minorHAnsi" w:hAnsiTheme="minorHAnsi"/>
        </w:rPr>
        <w:t>Associated Health Conditions, including:</w:t>
      </w:r>
    </w:p>
    <w:p w14:paraId="28DE8A14" w14:textId="77777777" w:rsidR="000B2D69" w:rsidRPr="00D94A60" w:rsidRDefault="000B2D69" w:rsidP="000B2D69">
      <w:pPr>
        <w:pStyle w:val="ListParagraph"/>
        <w:numPr>
          <w:ilvl w:val="1"/>
          <w:numId w:val="2"/>
        </w:numPr>
        <w:rPr>
          <w:rFonts w:asciiTheme="minorHAnsi" w:hAnsiTheme="minorHAnsi"/>
        </w:rPr>
      </w:pPr>
      <w:r w:rsidRPr="00D94A60">
        <w:rPr>
          <w:rFonts w:asciiTheme="minorHAnsi" w:hAnsiTheme="minorHAnsi"/>
        </w:rPr>
        <w:t>Screening tool(s) (PEARLS and/or ACEs Assessment or an alternative tool) ____</w:t>
      </w:r>
    </w:p>
    <w:p w14:paraId="7C63F94E" w14:textId="77777777" w:rsidR="000B2D69" w:rsidRPr="00D94A60" w:rsidRDefault="000B2D69" w:rsidP="000B2D69">
      <w:pPr>
        <w:pStyle w:val="ListParagraph"/>
        <w:numPr>
          <w:ilvl w:val="1"/>
          <w:numId w:val="2"/>
        </w:numPr>
        <w:rPr>
          <w:rFonts w:asciiTheme="minorHAnsi" w:hAnsiTheme="minorHAnsi"/>
        </w:rPr>
      </w:pPr>
      <w:r w:rsidRPr="00D94A60">
        <w:rPr>
          <w:rFonts w:asciiTheme="minorHAnsi" w:hAnsiTheme="minorHAnsi"/>
        </w:rPr>
        <w:t>Clinical algorithm ____</w:t>
      </w:r>
    </w:p>
    <w:p w14:paraId="22600F96" w14:textId="77777777" w:rsidR="000B2D69" w:rsidRPr="00D94A60" w:rsidRDefault="000B2D69" w:rsidP="000B2D69">
      <w:pPr>
        <w:pStyle w:val="ListParagraph"/>
        <w:numPr>
          <w:ilvl w:val="1"/>
          <w:numId w:val="2"/>
        </w:numPr>
        <w:rPr>
          <w:rFonts w:asciiTheme="minorHAnsi" w:hAnsiTheme="minorHAnsi"/>
        </w:rPr>
      </w:pPr>
      <w:r w:rsidRPr="00D94A60">
        <w:rPr>
          <w:rFonts w:asciiTheme="minorHAnsi" w:hAnsiTheme="minorHAnsi"/>
        </w:rPr>
        <w:t>Suggestions for how to integrate ACEs screening information into electronic medical records, data collection and evaluation, and how the information collected will be used for continuous quality improvement ____</w:t>
      </w:r>
    </w:p>
    <w:p w14:paraId="5A42B6D9" w14:textId="77777777" w:rsidR="000B2D69" w:rsidRPr="00D94A60" w:rsidRDefault="000B2D69" w:rsidP="000B2D69">
      <w:pPr>
        <w:pStyle w:val="ListParagraph"/>
        <w:numPr>
          <w:ilvl w:val="0"/>
          <w:numId w:val="2"/>
        </w:numPr>
        <w:rPr>
          <w:rFonts w:asciiTheme="minorHAnsi" w:hAnsiTheme="minorHAnsi"/>
        </w:rPr>
      </w:pPr>
      <w:r w:rsidRPr="00D94A60">
        <w:rPr>
          <w:rFonts w:asciiTheme="minorHAnsi" w:hAnsiTheme="minorHAnsi"/>
        </w:rPr>
        <w:t>Guidance on how ACEs screening results can be used to better tailor treatment planning and follow-up for specific conditions or symptoms ____</w:t>
      </w:r>
    </w:p>
    <w:p w14:paraId="4C6D7601" w14:textId="77777777" w:rsidR="000B2D69" w:rsidRPr="00D94A60" w:rsidRDefault="000B2D69" w:rsidP="000B2D69">
      <w:pPr>
        <w:pStyle w:val="ListParagraph"/>
        <w:numPr>
          <w:ilvl w:val="0"/>
          <w:numId w:val="2"/>
        </w:numPr>
        <w:rPr>
          <w:rFonts w:asciiTheme="minorHAnsi" w:hAnsiTheme="minorHAnsi"/>
        </w:rPr>
      </w:pPr>
      <w:r w:rsidRPr="00D94A60">
        <w:rPr>
          <w:rFonts w:asciiTheme="minorHAnsi" w:hAnsiTheme="minorHAnsi"/>
        </w:rPr>
        <w:lastRenderedPageBreak/>
        <w:t>Tools and interventions that are covered to promote resilience ____</w:t>
      </w:r>
    </w:p>
    <w:p w14:paraId="1E54CFAB" w14:textId="77777777" w:rsidR="000B2D69" w:rsidRPr="00D94A60" w:rsidRDefault="000B2D69" w:rsidP="000B2D69">
      <w:pPr>
        <w:pStyle w:val="ListParagraph"/>
        <w:numPr>
          <w:ilvl w:val="0"/>
          <w:numId w:val="2"/>
        </w:numPr>
        <w:rPr>
          <w:rFonts w:asciiTheme="minorHAnsi" w:hAnsiTheme="minorHAnsi"/>
        </w:rPr>
      </w:pPr>
      <w:r w:rsidRPr="00D94A60">
        <w:rPr>
          <w:rFonts w:asciiTheme="minorHAnsi" w:hAnsiTheme="minorHAnsi"/>
        </w:rPr>
        <w:t>Information and tools used for preventing, recognizing, understanding, and responding to vicarious trauma or/and burnout among staff ____</w:t>
      </w:r>
    </w:p>
    <w:p w14:paraId="36AF9BA7" w14:textId="74629274" w:rsidR="000B2D69" w:rsidRDefault="000B2D69" w:rsidP="000B2D69">
      <w:pPr>
        <w:pStyle w:val="ListParagraph"/>
        <w:numPr>
          <w:ilvl w:val="0"/>
          <w:numId w:val="2"/>
        </w:numPr>
        <w:rPr>
          <w:rFonts w:asciiTheme="minorHAnsi" w:hAnsiTheme="minorHAnsi"/>
        </w:rPr>
      </w:pPr>
      <w:r w:rsidRPr="00D94A60">
        <w:rPr>
          <w:rFonts w:asciiTheme="minorHAnsi" w:hAnsiTheme="minorHAnsi"/>
        </w:rPr>
        <w:t>Information on how providers can participate in the California ACEs Aware initiative, including how to attest to completing certified training and instructions on appropriate codes for billing Medi-Cal ____</w:t>
      </w:r>
    </w:p>
    <w:p w14:paraId="04996933" w14:textId="77777777" w:rsidR="00F96BFC" w:rsidRPr="00D94A60" w:rsidRDefault="00F96BFC" w:rsidP="00793A28">
      <w:pPr>
        <w:pStyle w:val="ListParagraph"/>
        <w:rPr>
          <w:rFonts w:asciiTheme="minorHAnsi" w:hAnsiTheme="minorHAnsi"/>
        </w:rPr>
      </w:pPr>
    </w:p>
    <w:p w14:paraId="659D2B85" w14:textId="3A523FEB" w:rsidR="00F96BFC" w:rsidRPr="00793A28" w:rsidRDefault="00F96BFC" w:rsidP="00793A28">
      <w:pPr>
        <w:pStyle w:val="ListParagraph"/>
        <w:numPr>
          <w:ilvl w:val="0"/>
          <w:numId w:val="5"/>
        </w:numPr>
        <w:rPr>
          <w:rFonts w:asciiTheme="minorHAnsi" w:hAnsiTheme="minorHAnsi" w:cstheme="minorHAnsi"/>
          <w:b/>
          <w:bCs/>
        </w:rPr>
      </w:pPr>
      <w:r w:rsidRPr="00793A28">
        <w:rPr>
          <w:rFonts w:asciiTheme="minorHAnsi" w:hAnsiTheme="minorHAnsi" w:cstheme="minorHAnsi"/>
          <w:b/>
          <w:bCs/>
        </w:rPr>
        <w:t>Is your organization requesting funding to support obtaining accreditation for an existing training?</w:t>
      </w:r>
      <w:r w:rsidRPr="00793A28">
        <w:rPr>
          <w:rFonts w:asciiTheme="minorHAnsi" w:hAnsiTheme="minorHAnsi" w:cstheme="minorHAnsi"/>
        </w:rPr>
        <w:t xml:space="preserve"> ____ YES   ___ NO</w:t>
      </w:r>
    </w:p>
    <w:p w14:paraId="599B8C8B" w14:textId="77777777" w:rsidR="00F96BFC" w:rsidRPr="00286111" w:rsidRDefault="00F96BFC" w:rsidP="00F96BFC">
      <w:pPr>
        <w:ind w:firstLine="720"/>
        <w:rPr>
          <w:rFonts w:asciiTheme="minorHAnsi" w:hAnsiTheme="minorHAnsi" w:cstheme="minorHAnsi"/>
          <w:b/>
          <w:bCs/>
        </w:rPr>
      </w:pPr>
    </w:p>
    <w:p w14:paraId="3F6B9AAB" w14:textId="1EDC05A6" w:rsidR="00F96BFC" w:rsidRDefault="00F96BFC" w:rsidP="00CA78DD">
      <w:pPr>
        <w:ind w:left="720"/>
        <w:rPr>
          <w:rFonts w:asciiTheme="minorHAnsi" w:hAnsiTheme="minorHAnsi" w:cstheme="minorHAnsi"/>
        </w:rPr>
      </w:pPr>
      <w:r w:rsidRPr="00EC0150">
        <w:rPr>
          <w:rFonts w:asciiTheme="minorHAnsi" w:hAnsiTheme="minorHAnsi" w:cstheme="minorHAnsi"/>
        </w:rPr>
        <w:t>a.</w:t>
      </w:r>
      <w:r w:rsidRPr="00286111">
        <w:rPr>
          <w:rFonts w:asciiTheme="minorHAnsi" w:hAnsiTheme="minorHAnsi" w:cstheme="minorHAnsi"/>
          <w:b/>
          <w:bCs/>
        </w:rPr>
        <w:t xml:space="preserve"> </w:t>
      </w:r>
      <w:r w:rsidRPr="00286111">
        <w:rPr>
          <w:rFonts w:asciiTheme="minorHAnsi" w:hAnsiTheme="minorHAnsi" w:cstheme="minorHAnsi"/>
        </w:rPr>
        <w:t>If yes, how much funding is our organization requesting? Please provide information on how this funding amount was determined.</w:t>
      </w:r>
    </w:p>
    <w:p w14:paraId="50D0505C" w14:textId="77777777" w:rsidR="00665490" w:rsidRDefault="00665490" w:rsidP="00CA78DD">
      <w:pPr>
        <w:ind w:left="720"/>
        <w:rPr>
          <w:rFonts w:asciiTheme="minorHAnsi" w:hAnsiTheme="minorHAnsi" w:cstheme="minorHAnsi"/>
        </w:rPr>
      </w:pPr>
    </w:p>
    <w:p w14:paraId="2C6F41F4" w14:textId="7371331A" w:rsidR="00665490" w:rsidRPr="00154341" w:rsidRDefault="00665490" w:rsidP="00CA78DD">
      <w:pPr>
        <w:ind w:left="720"/>
        <w:rPr>
          <w:rFonts w:asciiTheme="minorHAnsi" w:hAnsiTheme="minorHAnsi" w:cstheme="minorHAnsi"/>
        </w:rPr>
      </w:pPr>
      <w:r w:rsidRPr="00EC0150">
        <w:rPr>
          <w:rFonts w:asciiTheme="minorHAnsi" w:hAnsiTheme="minorHAnsi" w:cstheme="minorHAnsi"/>
        </w:rPr>
        <w:t>b.</w:t>
      </w:r>
      <w:r w:rsidR="00154341">
        <w:rPr>
          <w:rFonts w:asciiTheme="minorHAnsi" w:hAnsiTheme="minorHAnsi" w:cstheme="minorHAnsi"/>
          <w:b/>
          <w:bCs/>
        </w:rPr>
        <w:t xml:space="preserve"> </w:t>
      </w:r>
      <w:r w:rsidR="00154341">
        <w:rPr>
          <w:rFonts w:asciiTheme="minorHAnsi" w:hAnsiTheme="minorHAnsi" w:cstheme="minorHAnsi"/>
        </w:rPr>
        <w:t xml:space="preserve">If no, </w:t>
      </w:r>
      <w:r w:rsidR="007A0A4A">
        <w:rPr>
          <w:rFonts w:asciiTheme="minorHAnsi" w:hAnsiTheme="minorHAnsi" w:cstheme="minorHAnsi"/>
        </w:rPr>
        <w:t xml:space="preserve">will there be a charge to Medi-Cal providers to participate in the training? </w:t>
      </w:r>
    </w:p>
    <w:p w14:paraId="0FF9892C" w14:textId="54322DB7" w:rsidR="00665490" w:rsidRPr="00286111" w:rsidRDefault="00665490" w:rsidP="00F17041">
      <w:pPr>
        <w:ind w:left="-360"/>
        <w:rPr>
          <w:rFonts w:asciiTheme="minorHAnsi" w:hAnsiTheme="minorHAnsi" w:cstheme="minorHAnsi"/>
        </w:rPr>
      </w:pPr>
      <w:r>
        <w:rPr>
          <w:rFonts w:asciiTheme="minorHAnsi" w:hAnsiTheme="minorHAnsi" w:cstheme="minorHAnsi"/>
        </w:rPr>
        <w:t xml:space="preserve"> </w:t>
      </w:r>
    </w:p>
    <w:p w14:paraId="333B6D6D" w14:textId="77777777" w:rsidR="0010636C" w:rsidRPr="001D145D" w:rsidRDefault="0010636C" w:rsidP="00665490"/>
    <w:p w14:paraId="2BC0F812" w14:textId="77777777" w:rsidR="00433C9D" w:rsidRDefault="00433C9D">
      <w:pPr>
        <w:spacing w:after="160" w:line="259" w:lineRule="auto"/>
        <w:rPr>
          <w:rFonts w:asciiTheme="minorHAnsi" w:eastAsiaTheme="majorEastAsia" w:hAnsiTheme="minorHAnsi" w:cstheme="minorHAnsi"/>
          <w:b/>
        </w:rPr>
      </w:pPr>
      <w:bookmarkStart w:id="36" w:name="_Toc26366354"/>
      <w:bookmarkStart w:id="37" w:name="_Toc26367183"/>
      <w:bookmarkStart w:id="38" w:name="_Toc26367978"/>
      <w:r>
        <w:rPr>
          <w:rFonts w:asciiTheme="minorHAnsi" w:hAnsiTheme="minorHAnsi" w:cstheme="minorHAnsi"/>
        </w:rPr>
        <w:br w:type="page"/>
      </w:r>
    </w:p>
    <w:p w14:paraId="55070ECE" w14:textId="70DAF177" w:rsidR="004F5AD4" w:rsidRPr="001D145D" w:rsidRDefault="00AE6EE4" w:rsidP="001D145D">
      <w:pPr>
        <w:pStyle w:val="Heading2"/>
        <w:spacing w:line="276" w:lineRule="auto"/>
        <w:rPr>
          <w:rFonts w:asciiTheme="minorHAnsi" w:hAnsiTheme="minorHAnsi" w:cstheme="minorHAnsi"/>
          <w:szCs w:val="24"/>
        </w:rPr>
      </w:pPr>
      <w:r>
        <w:rPr>
          <w:rFonts w:asciiTheme="minorHAnsi" w:hAnsiTheme="minorHAnsi" w:cstheme="minorHAnsi"/>
          <w:szCs w:val="24"/>
        </w:rPr>
        <w:lastRenderedPageBreak/>
        <w:t>A.</w:t>
      </w:r>
      <w:r w:rsidR="00817BAA" w:rsidRPr="001D145D">
        <w:rPr>
          <w:rFonts w:asciiTheme="minorHAnsi" w:hAnsiTheme="minorHAnsi" w:cstheme="minorHAnsi"/>
          <w:szCs w:val="24"/>
        </w:rPr>
        <w:t>2.</w:t>
      </w:r>
      <w:r w:rsidR="00BC437F">
        <w:rPr>
          <w:rFonts w:asciiTheme="minorHAnsi" w:hAnsiTheme="minorHAnsi" w:cstheme="minorHAnsi"/>
          <w:szCs w:val="24"/>
        </w:rPr>
        <w:t xml:space="preserve"> Provider Training:</w:t>
      </w:r>
      <w:r w:rsidR="00817BAA" w:rsidRPr="001D145D">
        <w:rPr>
          <w:rFonts w:asciiTheme="minorHAnsi" w:hAnsiTheme="minorHAnsi" w:cstheme="minorHAnsi"/>
          <w:szCs w:val="24"/>
        </w:rPr>
        <w:t xml:space="preserve"> </w:t>
      </w:r>
      <w:r w:rsidR="004F5AD4" w:rsidRPr="001D145D">
        <w:rPr>
          <w:rFonts w:asciiTheme="minorHAnsi" w:hAnsiTheme="minorHAnsi" w:cstheme="minorHAnsi"/>
          <w:szCs w:val="24"/>
        </w:rPr>
        <w:t>Training Grants</w:t>
      </w:r>
      <w:bookmarkEnd w:id="36"/>
      <w:bookmarkEnd w:id="37"/>
      <w:bookmarkEnd w:id="38"/>
    </w:p>
    <w:p w14:paraId="197AEBD3" w14:textId="23337098" w:rsidR="008E0316" w:rsidRDefault="009E15F1" w:rsidP="001D145D">
      <w:pPr>
        <w:spacing w:line="276" w:lineRule="auto"/>
        <w:rPr>
          <w:rFonts w:asciiTheme="minorHAnsi" w:hAnsiTheme="minorHAnsi" w:cstheme="minorHAnsi"/>
        </w:rPr>
      </w:pPr>
      <w:r w:rsidRPr="001D145D">
        <w:rPr>
          <w:rFonts w:asciiTheme="minorHAnsi" w:hAnsiTheme="minorHAnsi" w:cstheme="minorHAnsi"/>
          <w:color w:val="000000" w:themeColor="text1"/>
        </w:rPr>
        <w:t>A</w:t>
      </w:r>
      <w:r w:rsidR="00BF2AA1" w:rsidRPr="001D145D">
        <w:rPr>
          <w:rFonts w:asciiTheme="minorHAnsi" w:hAnsiTheme="minorHAnsi" w:cstheme="minorHAnsi"/>
          <w:color w:val="000000" w:themeColor="text1"/>
        </w:rPr>
        <w:t xml:space="preserve">CEs Aware </w:t>
      </w:r>
      <w:r w:rsidRPr="001D145D">
        <w:rPr>
          <w:rFonts w:asciiTheme="minorHAnsi" w:hAnsiTheme="minorHAnsi" w:cstheme="minorHAnsi"/>
          <w:color w:val="000000" w:themeColor="text1"/>
        </w:rPr>
        <w:t xml:space="preserve">will fund organizations that are </w:t>
      </w:r>
      <w:r w:rsidRPr="001D145D">
        <w:rPr>
          <w:rFonts w:asciiTheme="minorHAnsi" w:hAnsiTheme="minorHAnsi" w:cstheme="minorHAnsi"/>
        </w:rPr>
        <w:t xml:space="preserve">interested in developing </w:t>
      </w:r>
      <w:r w:rsidR="00F733FF">
        <w:rPr>
          <w:rFonts w:asciiTheme="minorHAnsi" w:hAnsiTheme="minorHAnsi" w:cstheme="minorHAnsi"/>
        </w:rPr>
        <w:t xml:space="preserve">and executing </w:t>
      </w:r>
      <w:r w:rsidRPr="001D145D">
        <w:rPr>
          <w:rFonts w:asciiTheme="minorHAnsi" w:hAnsiTheme="minorHAnsi" w:cstheme="minorHAnsi"/>
        </w:rPr>
        <w:t xml:space="preserve">a new training, adapting an existing training, </w:t>
      </w:r>
      <w:r w:rsidR="007F2111">
        <w:rPr>
          <w:rFonts w:asciiTheme="minorHAnsi" w:hAnsiTheme="minorHAnsi" w:cstheme="minorHAnsi"/>
        </w:rPr>
        <w:t>and/</w:t>
      </w:r>
      <w:r w:rsidRPr="001D145D">
        <w:rPr>
          <w:rFonts w:asciiTheme="minorHAnsi" w:hAnsiTheme="minorHAnsi" w:cstheme="minorHAnsi"/>
        </w:rPr>
        <w:t xml:space="preserve">or hosting a training event and </w:t>
      </w:r>
      <w:r w:rsidR="00A858F4" w:rsidRPr="001D145D">
        <w:rPr>
          <w:rFonts w:asciiTheme="minorHAnsi" w:hAnsiTheme="minorHAnsi" w:cstheme="minorHAnsi"/>
        </w:rPr>
        <w:t xml:space="preserve">that </w:t>
      </w:r>
      <w:r w:rsidRPr="001D145D">
        <w:rPr>
          <w:rFonts w:asciiTheme="minorHAnsi" w:hAnsiTheme="minorHAnsi" w:cstheme="minorHAnsi"/>
        </w:rPr>
        <w:t xml:space="preserve">agree to make that training available </w:t>
      </w:r>
      <w:r w:rsidRPr="001D145D">
        <w:rPr>
          <w:rFonts w:asciiTheme="minorHAnsi" w:hAnsiTheme="minorHAnsi" w:cstheme="minorHAnsi"/>
          <w:i/>
          <w:iCs/>
        </w:rPr>
        <w:t>free of charge</w:t>
      </w:r>
      <w:r w:rsidRPr="001D145D">
        <w:rPr>
          <w:rFonts w:asciiTheme="minorHAnsi" w:hAnsiTheme="minorHAnsi" w:cstheme="minorHAnsi"/>
        </w:rPr>
        <w:t xml:space="preserve"> to Medi-Cal providers. </w:t>
      </w:r>
      <w:r w:rsidR="008E0316">
        <w:rPr>
          <w:rFonts w:asciiTheme="minorHAnsi" w:hAnsiTheme="minorHAnsi" w:cstheme="minorHAnsi"/>
        </w:rPr>
        <w:t>Trainings that address the criteria identified by CA-OSG</w:t>
      </w:r>
      <w:r w:rsidR="008F0782">
        <w:rPr>
          <w:rFonts w:asciiTheme="minorHAnsi" w:hAnsiTheme="minorHAnsi" w:cstheme="minorHAnsi"/>
        </w:rPr>
        <w:t xml:space="preserve"> and DHCS</w:t>
      </w:r>
      <w:r w:rsidR="008E0316">
        <w:rPr>
          <w:rFonts w:asciiTheme="minorHAnsi" w:hAnsiTheme="minorHAnsi" w:cstheme="minorHAnsi"/>
        </w:rPr>
        <w:t xml:space="preserve"> (Attachment </w:t>
      </w:r>
      <w:r w:rsidR="00BD2EE2">
        <w:rPr>
          <w:rFonts w:asciiTheme="minorHAnsi" w:hAnsiTheme="minorHAnsi" w:cstheme="minorHAnsi"/>
        </w:rPr>
        <w:t>1</w:t>
      </w:r>
      <w:r w:rsidR="008E0316">
        <w:rPr>
          <w:rFonts w:asciiTheme="minorHAnsi" w:hAnsiTheme="minorHAnsi" w:cstheme="minorHAnsi"/>
        </w:rPr>
        <w:t>) will be certified as</w:t>
      </w:r>
      <w:r w:rsidR="007757A9">
        <w:rPr>
          <w:rFonts w:asciiTheme="minorHAnsi" w:hAnsiTheme="minorHAnsi" w:cstheme="minorHAnsi"/>
        </w:rPr>
        <w:t xml:space="preserve"> a</w:t>
      </w:r>
      <w:r w:rsidR="008E0316">
        <w:rPr>
          <w:rFonts w:asciiTheme="minorHAnsi" w:hAnsiTheme="minorHAnsi" w:cstheme="minorHAnsi"/>
        </w:rPr>
        <w:t xml:space="preserve"> “</w:t>
      </w:r>
      <w:r w:rsidR="006C75BF">
        <w:rPr>
          <w:rFonts w:asciiTheme="minorHAnsi" w:hAnsiTheme="minorHAnsi" w:cstheme="minorHAnsi"/>
        </w:rPr>
        <w:t>C</w:t>
      </w:r>
      <w:r w:rsidR="008E0316">
        <w:rPr>
          <w:rFonts w:asciiTheme="minorHAnsi" w:hAnsiTheme="minorHAnsi" w:cstheme="minorHAnsi"/>
        </w:rPr>
        <w:t xml:space="preserve">ore </w:t>
      </w:r>
      <w:r w:rsidR="006C75BF">
        <w:rPr>
          <w:rFonts w:asciiTheme="minorHAnsi" w:hAnsiTheme="minorHAnsi" w:cstheme="minorHAnsi"/>
        </w:rPr>
        <w:t>T</w:t>
      </w:r>
      <w:r w:rsidR="008E0316">
        <w:rPr>
          <w:rFonts w:asciiTheme="minorHAnsi" w:hAnsiTheme="minorHAnsi" w:cstheme="minorHAnsi"/>
        </w:rPr>
        <w:t xml:space="preserve">raining.” </w:t>
      </w:r>
      <w:r w:rsidR="00FF5D2A">
        <w:rPr>
          <w:rFonts w:asciiTheme="minorHAnsi" w:hAnsiTheme="minorHAnsi" w:cstheme="minorHAnsi"/>
        </w:rPr>
        <w:t xml:space="preserve">Other trainings will be approved </w:t>
      </w:r>
      <w:r w:rsidR="00BF54C6">
        <w:rPr>
          <w:rFonts w:asciiTheme="minorHAnsi" w:hAnsiTheme="minorHAnsi" w:cstheme="minorHAnsi"/>
        </w:rPr>
        <w:t>as</w:t>
      </w:r>
      <w:r w:rsidR="007757A9">
        <w:rPr>
          <w:rFonts w:asciiTheme="minorHAnsi" w:hAnsiTheme="minorHAnsi" w:cstheme="minorHAnsi"/>
        </w:rPr>
        <w:t xml:space="preserve"> a</w:t>
      </w:r>
      <w:r w:rsidR="00BF54C6">
        <w:rPr>
          <w:rFonts w:asciiTheme="minorHAnsi" w:hAnsiTheme="minorHAnsi" w:cstheme="minorHAnsi"/>
        </w:rPr>
        <w:t xml:space="preserve"> “</w:t>
      </w:r>
      <w:r w:rsidR="006C75BF">
        <w:rPr>
          <w:rFonts w:asciiTheme="minorHAnsi" w:hAnsiTheme="minorHAnsi" w:cstheme="minorHAnsi"/>
        </w:rPr>
        <w:t>S</w:t>
      </w:r>
      <w:r w:rsidR="00BF54C6">
        <w:rPr>
          <w:rFonts w:asciiTheme="minorHAnsi" w:hAnsiTheme="minorHAnsi" w:cstheme="minorHAnsi"/>
        </w:rPr>
        <w:t xml:space="preserve">upplemental </w:t>
      </w:r>
      <w:r w:rsidR="006C75BF">
        <w:rPr>
          <w:rFonts w:asciiTheme="minorHAnsi" w:hAnsiTheme="minorHAnsi" w:cstheme="minorHAnsi"/>
        </w:rPr>
        <w:t>T</w:t>
      </w:r>
      <w:r w:rsidR="00BF54C6">
        <w:rPr>
          <w:rFonts w:asciiTheme="minorHAnsi" w:hAnsiTheme="minorHAnsi" w:cstheme="minorHAnsi"/>
        </w:rPr>
        <w:t>raining.”</w:t>
      </w:r>
    </w:p>
    <w:p w14:paraId="4251FB2F" w14:textId="77777777" w:rsidR="006B7146" w:rsidRDefault="006B7146" w:rsidP="001D145D">
      <w:pPr>
        <w:spacing w:line="276" w:lineRule="auto"/>
        <w:rPr>
          <w:rFonts w:asciiTheme="minorHAnsi" w:hAnsiTheme="minorHAnsi" w:cstheme="minorHAnsi"/>
        </w:rPr>
      </w:pPr>
    </w:p>
    <w:p w14:paraId="59D7DB11" w14:textId="6FE57B8C" w:rsidR="00E55395" w:rsidRDefault="009E11CD" w:rsidP="001D145D">
      <w:pPr>
        <w:spacing w:line="276" w:lineRule="auto"/>
        <w:rPr>
          <w:rFonts w:asciiTheme="minorHAnsi" w:hAnsiTheme="minorHAnsi" w:cstheme="minorHAnsi"/>
        </w:rPr>
      </w:pPr>
      <w:r>
        <w:rPr>
          <w:rFonts w:asciiTheme="minorHAnsi" w:hAnsiTheme="minorHAnsi" w:cstheme="minorHAnsi"/>
        </w:rPr>
        <w:t xml:space="preserve">Organizations may propose to develop or adapt </w:t>
      </w:r>
      <w:r w:rsidR="00A87ED8">
        <w:rPr>
          <w:rFonts w:asciiTheme="minorHAnsi" w:hAnsiTheme="minorHAnsi" w:cstheme="minorHAnsi"/>
        </w:rPr>
        <w:t xml:space="preserve">an existing training(s) to be certified as a </w:t>
      </w:r>
      <w:r w:rsidR="006C75BF">
        <w:rPr>
          <w:rFonts w:asciiTheme="minorHAnsi" w:hAnsiTheme="minorHAnsi" w:cstheme="minorHAnsi"/>
        </w:rPr>
        <w:t>C</w:t>
      </w:r>
      <w:r>
        <w:rPr>
          <w:rFonts w:asciiTheme="minorHAnsi" w:hAnsiTheme="minorHAnsi" w:cstheme="minorHAnsi"/>
        </w:rPr>
        <w:t xml:space="preserve">ore </w:t>
      </w:r>
      <w:r w:rsidR="006C75BF">
        <w:rPr>
          <w:rFonts w:asciiTheme="minorHAnsi" w:hAnsiTheme="minorHAnsi" w:cstheme="minorHAnsi"/>
        </w:rPr>
        <w:t>T</w:t>
      </w:r>
      <w:r>
        <w:rPr>
          <w:rFonts w:asciiTheme="minorHAnsi" w:hAnsiTheme="minorHAnsi" w:cstheme="minorHAnsi"/>
        </w:rPr>
        <w:t>raining</w:t>
      </w:r>
      <w:r w:rsidR="007757A9">
        <w:rPr>
          <w:rFonts w:asciiTheme="minorHAnsi" w:hAnsiTheme="minorHAnsi" w:cstheme="minorHAnsi"/>
        </w:rPr>
        <w:t>(s)</w:t>
      </w:r>
      <w:r>
        <w:rPr>
          <w:rFonts w:asciiTheme="minorHAnsi" w:hAnsiTheme="minorHAnsi" w:cstheme="minorHAnsi"/>
        </w:rPr>
        <w:t xml:space="preserve"> and/or </w:t>
      </w:r>
      <w:r w:rsidR="006C75BF">
        <w:rPr>
          <w:rFonts w:asciiTheme="minorHAnsi" w:hAnsiTheme="minorHAnsi" w:cstheme="minorHAnsi"/>
        </w:rPr>
        <w:t xml:space="preserve">receive approval for </w:t>
      </w:r>
      <w:r w:rsidR="00C731E7">
        <w:rPr>
          <w:rFonts w:asciiTheme="minorHAnsi" w:hAnsiTheme="minorHAnsi" w:cstheme="minorHAnsi"/>
        </w:rPr>
        <w:t xml:space="preserve">a </w:t>
      </w:r>
      <w:r w:rsidR="007757A9">
        <w:rPr>
          <w:rFonts w:asciiTheme="minorHAnsi" w:hAnsiTheme="minorHAnsi" w:cstheme="minorHAnsi"/>
        </w:rPr>
        <w:t>Supplemental Training</w:t>
      </w:r>
      <w:r w:rsidR="00376FD1">
        <w:rPr>
          <w:rFonts w:asciiTheme="minorHAnsi" w:hAnsiTheme="minorHAnsi" w:cstheme="minorHAnsi"/>
        </w:rPr>
        <w:t>(s)</w:t>
      </w:r>
      <w:r>
        <w:rPr>
          <w:rFonts w:asciiTheme="minorHAnsi" w:hAnsiTheme="minorHAnsi" w:cstheme="minorHAnsi"/>
        </w:rPr>
        <w:t xml:space="preserve">. </w:t>
      </w:r>
      <w:r w:rsidR="00FA1084">
        <w:rPr>
          <w:rFonts w:asciiTheme="minorHAnsi" w:hAnsiTheme="minorHAnsi" w:cstheme="minorHAnsi"/>
        </w:rPr>
        <w:t xml:space="preserve">Organizations </w:t>
      </w:r>
      <w:r w:rsidR="00ED06A9">
        <w:rPr>
          <w:rFonts w:asciiTheme="minorHAnsi" w:hAnsiTheme="minorHAnsi" w:cstheme="minorHAnsi"/>
        </w:rPr>
        <w:t>have flexibility to determine the num</w:t>
      </w:r>
      <w:r w:rsidR="009770A1">
        <w:rPr>
          <w:rFonts w:asciiTheme="minorHAnsi" w:hAnsiTheme="minorHAnsi" w:cstheme="minorHAnsi"/>
        </w:rPr>
        <w:t>b</w:t>
      </w:r>
      <w:r w:rsidR="00ED06A9">
        <w:rPr>
          <w:rFonts w:asciiTheme="minorHAnsi" w:hAnsiTheme="minorHAnsi" w:cstheme="minorHAnsi"/>
        </w:rPr>
        <w:t>er of trainings to develop and ex</w:t>
      </w:r>
      <w:r w:rsidR="001A4731">
        <w:rPr>
          <w:rFonts w:asciiTheme="minorHAnsi" w:hAnsiTheme="minorHAnsi" w:cstheme="minorHAnsi"/>
        </w:rPr>
        <w:t>e</w:t>
      </w:r>
      <w:r w:rsidR="00ED06A9">
        <w:rPr>
          <w:rFonts w:asciiTheme="minorHAnsi" w:hAnsiTheme="minorHAnsi" w:cstheme="minorHAnsi"/>
        </w:rPr>
        <w:t xml:space="preserve">cute, the type of provider(s) to train, and the </w:t>
      </w:r>
      <w:r w:rsidR="006B2B99">
        <w:rPr>
          <w:rFonts w:asciiTheme="minorHAnsi" w:hAnsiTheme="minorHAnsi" w:cstheme="minorHAnsi"/>
        </w:rPr>
        <w:t>S</w:t>
      </w:r>
      <w:r w:rsidR="00ED06A9">
        <w:rPr>
          <w:rFonts w:asciiTheme="minorHAnsi" w:hAnsiTheme="minorHAnsi" w:cstheme="minorHAnsi"/>
        </w:rPr>
        <w:t xml:space="preserve">upplemental </w:t>
      </w:r>
      <w:r w:rsidR="006B2B99">
        <w:rPr>
          <w:rFonts w:asciiTheme="minorHAnsi" w:hAnsiTheme="minorHAnsi" w:cstheme="minorHAnsi"/>
        </w:rPr>
        <w:t>T</w:t>
      </w:r>
      <w:r w:rsidR="00ED06A9">
        <w:rPr>
          <w:rFonts w:asciiTheme="minorHAnsi" w:hAnsiTheme="minorHAnsi" w:cstheme="minorHAnsi"/>
        </w:rPr>
        <w:t>raining topics</w:t>
      </w:r>
      <w:r w:rsidR="006011EB">
        <w:rPr>
          <w:rFonts w:asciiTheme="minorHAnsi" w:hAnsiTheme="minorHAnsi" w:cstheme="minorHAnsi"/>
        </w:rPr>
        <w:t xml:space="preserve"> (e.g. organizations could propose developing and executing training only for </w:t>
      </w:r>
      <w:r w:rsidR="008F0782">
        <w:rPr>
          <w:rFonts w:asciiTheme="minorHAnsi" w:hAnsiTheme="minorHAnsi" w:cstheme="minorHAnsi"/>
        </w:rPr>
        <w:t>maternity care</w:t>
      </w:r>
      <w:r w:rsidR="006011EB">
        <w:rPr>
          <w:rFonts w:asciiTheme="minorHAnsi" w:hAnsiTheme="minorHAnsi" w:cstheme="minorHAnsi"/>
        </w:rPr>
        <w:t>)</w:t>
      </w:r>
      <w:r w:rsidR="00ED06A9">
        <w:rPr>
          <w:rFonts w:asciiTheme="minorHAnsi" w:hAnsiTheme="minorHAnsi" w:cstheme="minorHAnsi"/>
        </w:rPr>
        <w:t xml:space="preserve">. </w:t>
      </w:r>
      <w:r w:rsidR="0031706E">
        <w:rPr>
          <w:rFonts w:asciiTheme="minorHAnsi" w:hAnsiTheme="minorHAnsi" w:cstheme="minorHAnsi"/>
        </w:rPr>
        <w:t xml:space="preserve">Trainings may be offered statewide or focus on specific regions and local communities. </w:t>
      </w:r>
      <w:r w:rsidR="0074302D" w:rsidRPr="001D145D">
        <w:rPr>
          <w:rFonts w:asciiTheme="minorHAnsi" w:hAnsiTheme="minorHAnsi" w:cstheme="minorHAnsi"/>
        </w:rPr>
        <w:t xml:space="preserve">Organizations are encouraged to collaborate to enhance the reach and impact of trainings. </w:t>
      </w:r>
      <w:r w:rsidR="00DD49CD" w:rsidRPr="001D145D">
        <w:rPr>
          <w:rFonts w:asciiTheme="minorHAnsi" w:hAnsiTheme="minorHAnsi" w:cstheme="minorHAnsi"/>
        </w:rPr>
        <w:t xml:space="preserve">All trainings must </w:t>
      </w:r>
      <w:r w:rsidR="00A567C7">
        <w:rPr>
          <w:rFonts w:asciiTheme="minorHAnsi" w:hAnsiTheme="minorHAnsi" w:cstheme="minorHAnsi"/>
        </w:rPr>
        <w:t xml:space="preserve">be patient-centered and </w:t>
      </w:r>
      <w:r w:rsidR="00DD49CD" w:rsidRPr="001D145D">
        <w:rPr>
          <w:rFonts w:asciiTheme="minorHAnsi" w:hAnsiTheme="minorHAnsi" w:cstheme="minorHAnsi"/>
        </w:rPr>
        <w:t xml:space="preserve">incorporate </w:t>
      </w:r>
      <w:r w:rsidR="0033312E" w:rsidRPr="001D145D">
        <w:rPr>
          <w:rFonts w:asciiTheme="minorHAnsi" w:hAnsiTheme="minorHAnsi" w:cstheme="minorHAnsi"/>
        </w:rPr>
        <w:t xml:space="preserve">and encourage </w:t>
      </w:r>
      <w:r w:rsidR="00DD49CD" w:rsidRPr="001D145D">
        <w:rPr>
          <w:rFonts w:asciiTheme="minorHAnsi" w:hAnsiTheme="minorHAnsi" w:cstheme="minorHAnsi"/>
        </w:rPr>
        <w:t>cultural competency</w:t>
      </w:r>
      <w:r w:rsidR="00E60178" w:rsidRPr="001D145D">
        <w:rPr>
          <w:rFonts w:asciiTheme="minorHAnsi" w:hAnsiTheme="minorHAnsi" w:cstheme="minorHAnsi"/>
        </w:rPr>
        <w:t xml:space="preserve"> practices</w:t>
      </w:r>
      <w:r w:rsidR="00DD49CD" w:rsidRPr="001D145D">
        <w:rPr>
          <w:rFonts w:asciiTheme="minorHAnsi" w:hAnsiTheme="minorHAnsi" w:cstheme="minorHAnsi"/>
        </w:rPr>
        <w:t xml:space="preserve">. </w:t>
      </w:r>
      <w:r w:rsidR="00ED06A9">
        <w:rPr>
          <w:rFonts w:asciiTheme="minorHAnsi" w:hAnsiTheme="minorHAnsi" w:cstheme="minorHAnsi"/>
        </w:rPr>
        <w:t xml:space="preserve"> </w:t>
      </w:r>
    </w:p>
    <w:p w14:paraId="09997696" w14:textId="77777777" w:rsidR="00E55395" w:rsidRDefault="00E55395" w:rsidP="001D145D">
      <w:pPr>
        <w:spacing w:line="276" w:lineRule="auto"/>
        <w:rPr>
          <w:rFonts w:asciiTheme="minorHAnsi" w:hAnsiTheme="minorHAnsi" w:cstheme="minorHAnsi"/>
        </w:rPr>
      </w:pPr>
    </w:p>
    <w:p w14:paraId="7416CB8F" w14:textId="220ADCEE" w:rsidR="00BF2AA1" w:rsidRPr="007667CB" w:rsidRDefault="00BF2AA1" w:rsidP="007F4EEA">
      <w:pPr>
        <w:spacing w:line="276" w:lineRule="auto"/>
        <w:rPr>
          <w:rFonts w:asciiTheme="minorHAnsi" w:hAnsiTheme="minorHAnsi" w:cstheme="minorHAnsi"/>
        </w:rPr>
      </w:pPr>
      <w:r w:rsidRPr="001D145D">
        <w:rPr>
          <w:rFonts w:asciiTheme="minorHAnsi" w:hAnsiTheme="minorHAnsi" w:cstheme="minorHAnsi"/>
        </w:rPr>
        <w:t xml:space="preserve">The types of </w:t>
      </w:r>
      <w:r w:rsidR="00B01566" w:rsidRPr="007667CB">
        <w:rPr>
          <w:rFonts w:asciiTheme="minorHAnsi" w:hAnsiTheme="minorHAnsi" w:cstheme="minorHAnsi"/>
        </w:rPr>
        <w:t>C</w:t>
      </w:r>
      <w:r w:rsidR="00801C4D" w:rsidRPr="007667CB">
        <w:rPr>
          <w:rFonts w:asciiTheme="minorHAnsi" w:hAnsiTheme="minorHAnsi" w:cstheme="minorHAnsi"/>
        </w:rPr>
        <w:t xml:space="preserve">ore and </w:t>
      </w:r>
      <w:r w:rsidR="00E06941" w:rsidRPr="007667CB">
        <w:rPr>
          <w:rFonts w:asciiTheme="minorHAnsi" w:hAnsiTheme="minorHAnsi" w:cstheme="minorHAnsi"/>
        </w:rPr>
        <w:t>S</w:t>
      </w:r>
      <w:r w:rsidR="00801C4D" w:rsidRPr="007667CB">
        <w:rPr>
          <w:rFonts w:asciiTheme="minorHAnsi" w:hAnsiTheme="minorHAnsi" w:cstheme="minorHAnsi"/>
        </w:rPr>
        <w:t xml:space="preserve">upplemental </w:t>
      </w:r>
      <w:r w:rsidR="00823EB9" w:rsidRPr="007667CB">
        <w:rPr>
          <w:rFonts w:asciiTheme="minorHAnsi" w:hAnsiTheme="minorHAnsi" w:cstheme="minorHAnsi"/>
        </w:rPr>
        <w:t>T</w:t>
      </w:r>
      <w:r w:rsidRPr="007667CB">
        <w:rPr>
          <w:rFonts w:asciiTheme="minorHAnsi" w:hAnsiTheme="minorHAnsi" w:cstheme="minorHAnsi"/>
        </w:rPr>
        <w:t>raining</w:t>
      </w:r>
      <w:r w:rsidR="00801C4D" w:rsidRPr="007667CB">
        <w:rPr>
          <w:rFonts w:asciiTheme="minorHAnsi" w:hAnsiTheme="minorHAnsi" w:cstheme="minorHAnsi"/>
        </w:rPr>
        <w:t>s</w:t>
      </w:r>
      <w:r w:rsidRPr="007667CB">
        <w:rPr>
          <w:rFonts w:asciiTheme="minorHAnsi" w:hAnsiTheme="minorHAnsi" w:cstheme="minorHAnsi"/>
        </w:rPr>
        <w:t xml:space="preserve"> to be considered include:</w:t>
      </w:r>
    </w:p>
    <w:p w14:paraId="49B0A77D" w14:textId="2CDD9E69" w:rsidR="00606B82" w:rsidRPr="007667CB" w:rsidRDefault="00555A87" w:rsidP="007F4EEA">
      <w:pPr>
        <w:pStyle w:val="ListParagraph"/>
        <w:numPr>
          <w:ilvl w:val="0"/>
          <w:numId w:val="1"/>
        </w:numPr>
        <w:spacing w:line="276" w:lineRule="auto"/>
        <w:contextualSpacing w:val="0"/>
        <w:rPr>
          <w:rFonts w:asciiTheme="minorHAnsi" w:hAnsiTheme="minorHAnsi" w:cstheme="minorHAnsi"/>
        </w:rPr>
      </w:pPr>
      <w:r w:rsidRPr="007667CB">
        <w:rPr>
          <w:rFonts w:asciiTheme="minorHAnsi" w:hAnsiTheme="minorHAnsi" w:cstheme="minorHAnsi"/>
          <w:u w:val="single"/>
        </w:rPr>
        <w:t>Modalities</w:t>
      </w:r>
      <w:r w:rsidRPr="007667CB">
        <w:rPr>
          <w:rFonts w:asciiTheme="minorHAnsi" w:hAnsiTheme="minorHAnsi" w:cstheme="minorHAnsi"/>
        </w:rPr>
        <w:t xml:space="preserve">. </w:t>
      </w:r>
      <w:r w:rsidR="002C0BEA" w:rsidRPr="007667CB">
        <w:rPr>
          <w:rFonts w:asciiTheme="minorHAnsi" w:hAnsiTheme="minorHAnsi" w:cstheme="minorHAnsi"/>
        </w:rPr>
        <w:t>T</w:t>
      </w:r>
      <w:r w:rsidR="00ED4B03" w:rsidRPr="007667CB">
        <w:rPr>
          <w:rFonts w:asciiTheme="minorHAnsi" w:hAnsiTheme="minorHAnsi" w:cstheme="minorHAnsi"/>
        </w:rPr>
        <w:t xml:space="preserve">raining </w:t>
      </w:r>
      <w:r w:rsidR="002C0BEA" w:rsidRPr="007667CB">
        <w:rPr>
          <w:rFonts w:asciiTheme="minorHAnsi" w:hAnsiTheme="minorHAnsi" w:cstheme="minorHAnsi"/>
        </w:rPr>
        <w:t xml:space="preserve">in various </w:t>
      </w:r>
      <w:r w:rsidR="00ED4B03" w:rsidRPr="007667CB">
        <w:rPr>
          <w:rFonts w:asciiTheme="minorHAnsi" w:hAnsiTheme="minorHAnsi" w:cstheme="minorHAnsi"/>
        </w:rPr>
        <w:t>modalities</w:t>
      </w:r>
      <w:r w:rsidR="00A858F4" w:rsidRPr="007667CB">
        <w:rPr>
          <w:rFonts w:asciiTheme="minorHAnsi" w:hAnsiTheme="minorHAnsi" w:cstheme="minorHAnsi"/>
        </w:rPr>
        <w:t>,</w:t>
      </w:r>
      <w:r w:rsidR="00ED4B03" w:rsidRPr="007667CB">
        <w:rPr>
          <w:rFonts w:asciiTheme="minorHAnsi" w:hAnsiTheme="minorHAnsi" w:cstheme="minorHAnsi"/>
        </w:rPr>
        <w:t xml:space="preserve"> such as </w:t>
      </w:r>
      <w:r w:rsidR="002C0BEA" w:rsidRPr="007667CB">
        <w:rPr>
          <w:rFonts w:asciiTheme="minorHAnsi" w:hAnsiTheme="minorHAnsi" w:cstheme="minorHAnsi"/>
        </w:rPr>
        <w:t xml:space="preserve">in-person, </w:t>
      </w:r>
      <w:r w:rsidR="00ED4B03" w:rsidRPr="007667CB">
        <w:rPr>
          <w:rFonts w:asciiTheme="minorHAnsi" w:hAnsiTheme="minorHAnsi" w:cstheme="minorHAnsi"/>
        </w:rPr>
        <w:t>online</w:t>
      </w:r>
      <w:r w:rsidR="009A0201" w:rsidRPr="007667CB">
        <w:rPr>
          <w:rFonts w:asciiTheme="minorHAnsi" w:hAnsiTheme="minorHAnsi" w:cstheme="minorHAnsi"/>
        </w:rPr>
        <w:t>, by webinar</w:t>
      </w:r>
      <w:r w:rsidR="00E154CA" w:rsidRPr="007667CB">
        <w:rPr>
          <w:rFonts w:asciiTheme="minorHAnsi" w:hAnsiTheme="minorHAnsi" w:cstheme="minorHAnsi"/>
        </w:rPr>
        <w:t>.</w:t>
      </w:r>
      <w:r w:rsidR="001B6745" w:rsidRPr="007667CB">
        <w:rPr>
          <w:rFonts w:asciiTheme="minorHAnsi" w:hAnsiTheme="minorHAnsi" w:cstheme="minorHAnsi"/>
        </w:rPr>
        <w:t xml:space="preserve"> (Unlike the Convening Grants outlined below, in-person trainings may be targeted to a limited population of Medi-Cal providers.)</w:t>
      </w:r>
      <w:r w:rsidR="003908DE" w:rsidRPr="007667CB">
        <w:rPr>
          <w:rFonts w:asciiTheme="minorHAnsi" w:hAnsiTheme="minorHAnsi" w:cstheme="minorHAnsi"/>
        </w:rPr>
        <w:t xml:space="preserve"> Supplemental </w:t>
      </w:r>
      <w:r w:rsidR="006A3114" w:rsidRPr="007667CB">
        <w:rPr>
          <w:rFonts w:asciiTheme="minorHAnsi" w:hAnsiTheme="minorHAnsi" w:cstheme="minorHAnsi"/>
        </w:rPr>
        <w:t>T</w:t>
      </w:r>
      <w:r w:rsidR="003908DE" w:rsidRPr="007667CB">
        <w:rPr>
          <w:rFonts w:asciiTheme="minorHAnsi" w:hAnsiTheme="minorHAnsi" w:cstheme="minorHAnsi"/>
        </w:rPr>
        <w:t>raining</w:t>
      </w:r>
      <w:r w:rsidR="007757A9">
        <w:rPr>
          <w:rFonts w:asciiTheme="minorHAnsi" w:hAnsiTheme="minorHAnsi" w:cstheme="minorHAnsi"/>
        </w:rPr>
        <w:t>s</w:t>
      </w:r>
      <w:r w:rsidR="003908DE" w:rsidRPr="007667CB">
        <w:rPr>
          <w:rFonts w:asciiTheme="minorHAnsi" w:hAnsiTheme="minorHAnsi" w:cstheme="minorHAnsi"/>
        </w:rPr>
        <w:t xml:space="preserve"> may also be provided via podcast.</w:t>
      </w:r>
    </w:p>
    <w:p w14:paraId="496E617D" w14:textId="77777777" w:rsidR="00555A87" w:rsidRPr="00116FE8" w:rsidRDefault="00555A87" w:rsidP="007F4EEA">
      <w:pPr>
        <w:pStyle w:val="ListParagraph"/>
        <w:spacing w:line="276" w:lineRule="auto"/>
        <w:contextualSpacing w:val="0"/>
        <w:rPr>
          <w:rFonts w:asciiTheme="minorHAnsi" w:hAnsiTheme="minorHAnsi" w:cstheme="minorHAnsi"/>
        </w:rPr>
      </w:pPr>
    </w:p>
    <w:p w14:paraId="61E8F130" w14:textId="111D5C58" w:rsidR="00ED4B03" w:rsidRPr="00116FE8" w:rsidRDefault="00555A87" w:rsidP="007F4EEA">
      <w:pPr>
        <w:pStyle w:val="ListParagraph"/>
        <w:numPr>
          <w:ilvl w:val="0"/>
          <w:numId w:val="1"/>
        </w:numPr>
        <w:spacing w:line="276" w:lineRule="auto"/>
        <w:contextualSpacing w:val="0"/>
        <w:rPr>
          <w:rFonts w:asciiTheme="minorHAnsi" w:hAnsiTheme="minorHAnsi"/>
        </w:rPr>
      </w:pPr>
      <w:r w:rsidRPr="00116FE8">
        <w:rPr>
          <w:rFonts w:asciiTheme="minorHAnsi" w:hAnsiTheme="minorHAnsi" w:cstheme="minorHAnsi"/>
          <w:u w:val="single"/>
        </w:rPr>
        <w:t>Learning Techniques</w:t>
      </w:r>
      <w:r w:rsidRPr="00116FE8">
        <w:rPr>
          <w:rFonts w:asciiTheme="minorHAnsi" w:hAnsiTheme="minorHAnsi" w:cstheme="minorHAnsi"/>
        </w:rPr>
        <w:t xml:space="preserve">. </w:t>
      </w:r>
      <w:r w:rsidR="00E154CA" w:rsidRPr="00116FE8">
        <w:rPr>
          <w:rFonts w:asciiTheme="minorHAnsi" w:hAnsiTheme="minorHAnsi" w:cstheme="minorHAnsi"/>
        </w:rPr>
        <w:t>Trainings that use a range of learning techniques, such as</w:t>
      </w:r>
      <w:r w:rsidR="00F26263" w:rsidRPr="00116FE8">
        <w:rPr>
          <w:rFonts w:asciiTheme="minorHAnsi" w:hAnsiTheme="minorHAnsi" w:cstheme="minorHAnsi"/>
        </w:rPr>
        <w:t xml:space="preserve"> a case-based approach</w:t>
      </w:r>
      <w:r w:rsidR="00E154CA" w:rsidRPr="00116FE8">
        <w:rPr>
          <w:rFonts w:asciiTheme="minorHAnsi" w:hAnsiTheme="minorHAnsi" w:cstheme="minorHAnsi"/>
        </w:rPr>
        <w:t xml:space="preserve">, </w:t>
      </w:r>
      <w:r w:rsidR="003E38A3" w:rsidRPr="00116FE8">
        <w:rPr>
          <w:rFonts w:asciiTheme="minorHAnsi" w:hAnsiTheme="minorHAnsi" w:cstheme="minorHAnsi"/>
        </w:rPr>
        <w:t xml:space="preserve">real-life case studies about providers and patients working together, </w:t>
      </w:r>
      <w:r w:rsidR="00E579F6" w:rsidRPr="00116FE8">
        <w:rPr>
          <w:rFonts w:asciiTheme="minorHAnsi" w:hAnsiTheme="minorHAnsi" w:cstheme="minorHAnsi"/>
        </w:rPr>
        <w:t xml:space="preserve">role playing, </w:t>
      </w:r>
      <w:r w:rsidR="003E38A3" w:rsidRPr="00116FE8">
        <w:rPr>
          <w:rFonts w:asciiTheme="minorHAnsi" w:hAnsiTheme="minorHAnsi" w:cstheme="minorHAnsi"/>
        </w:rPr>
        <w:t>and</w:t>
      </w:r>
      <w:r w:rsidR="00F26263" w:rsidRPr="00116FE8">
        <w:rPr>
          <w:rFonts w:asciiTheme="minorHAnsi" w:hAnsiTheme="minorHAnsi" w:cstheme="minorHAnsi"/>
        </w:rPr>
        <w:t xml:space="preserve"> </w:t>
      </w:r>
      <w:r w:rsidR="00E154CA" w:rsidRPr="00116FE8">
        <w:rPr>
          <w:rFonts w:asciiTheme="minorHAnsi" w:hAnsiTheme="minorHAnsi" w:cstheme="minorHAnsi"/>
        </w:rPr>
        <w:t>video</w:t>
      </w:r>
      <w:r w:rsidR="00E154CA" w:rsidRPr="00116FE8">
        <w:rPr>
          <w:rFonts w:asciiTheme="minorHAnsi" w:hAnsiTheme="minorHAnsi"/>
        </w:rPr>
        <w:t xml:space="preserve"> demonstrations (e.g. best practices in talking to patients, patients talking about their experiences, clinicians on how they do ACE screenings and how it makes a difference in their practice</w:t>
      </w:r>
      <w:r w:rsidR="00F26263" w:rsidRPr="00116FE8">
        <w:rPr>
          <w:rFonts w:asciiTheme="minorHAnsi" w:hAnsiTheme="minorHAnsi"/>
        </w:rPr>
        <w:t>)</w:t>
      </w:r>
      <w:r w:rsidR="00E154CA" w:rsidRPr="00116FE8">
        <w:rPr>
          <w:rFonts w:asciiTheme="minorHAnsi" w:hAnsiTheme="minorHAnsi"/>
        </w:rPr>
        <w:t xml:space="preserve">. </w:t>
      </w:r>
    </w:p>
    <w:p w14:paraId="1BCD4C30" w14:textId="77777777" w:rsidR="00555A87" w:rsidRPr="00116FE8" w:rsidRDefault="00555A87" w:rsidP="007F4EEA">
      <w:pPr>
        <w:pStyle w:val="ListParagraph"/>
        <w:spacing w:line="276" w:lineRule="auto"/>
        <w:contextualSpacing w:val="0"/>
        <w:rPr>
          <w:rFonts w:asciiTheme="minorHAnsi" w:hAnsiTheme="minorHAnsi"/>
        </w:rPr>
      </w:pPr>
    </w:p>
    <w:p w14:paraId="2D8CC5E3" w14:textId="6D23187B" w:rsidR="006D36F0" w:rsidRPr="00116FE8" w:rsidRDefault="00555A87" w:rsidP="007F4EEA">
      <w:pPr>
        <w:pStyle w:val="ListParagraph"/>
        <w:numPr>
          <w:ilvl w:val="0"/>
          <w:numId w:val="1"/>
        </w:numPr>
        <w:spacing w:line="276" w:lineRule="auto"/>
        <w:contextualSpacing w:val="0"/>
        <w:rPr>
          <w:rFonts w:asciiTheme="minorHAnsi" w:hAnsiTheme="minorHAnsi"/>
        </w:rPr>
      </w:pPr>
      <w:r w:rsidRPr="00116FE8">
        <w:rPr>
          <w:rFonts w:asciiTheme="minorHAnsi" w:hAnsiTheme="minorHAnsi"/>
          <w:u w:val="single"/>
        </w:rPr>
        <w:t>Entire Clinic/Practice</w:t>
      </w:r>
      <w:r w:rsidRPr="00116FE8">
        <w:rPr>
          <w:rFonts w:asciiTheme="minorHAnsi" w:hAnsiTheme="minorHAnsi"/>
        </w:rPr>
        <w:t xml:space="preserve">. </w:t>
      </w:r>
      <w:r w:rsidR="006D36F0" w:rsidRPr="00116FE8">
        <w:rPr>
          <w:rFonts w:asciiTheme="minorHAnsi" w:hAnsiTheme="minorHAnsi"/>
        </w:rPr>
        <w:t>Trainings to support implementation of ACEs screening and trauma-informed care across an entire clinic or practice</w:t>
      </w:r>
      <w:r w:rsidR="000B2B80" w:rsidRPr="00116FE8">
        <w:rPr>
          <w:rFonts w:asciiTheme="minorHAnsi" w:hAnsiTheme="minorHAnsi"/>
        </w:rPr>
        <w:t xml:space="preserve">: </w:t>
      </w:r>
      <w:r w:rsidR="006D36F0" w:rsidRPr="00116FE8">
        <w:rPr>
          <w:rFonts w:asciiTheme="minorHAnsi" w:hAnsiTheme="minorHAnsi"/>
        </w:rPr>
        <w:t>for example</w:t>
      </w:r>
      <w:r w:rsidR="000B2B80" w:rsidRPr="00116FE8">
        <w:rPr>
          <w:rFonts w:asciiTheme="minorHAnsi" w:hAnsiTheme="minorHAnsi"/>
        </w:rPr>
        <w:t>,</w:t>
      </w:r>
      <w:r w:rsidR="006D36F0" w:rsidRPr="00116FE8">
        <w:rPr>
          <w:rFonts w:asciiTheme="minorHAnsi" w:hAnsiTheme="minorHAnsi"/>
        </w:rPr>
        <w:t xml:space="preserve"> trainings targeted at non-</w:t>
      </w:r>
      <w:r w:rsidR="000B2B80" w:rsidRPr="00116FE8">
        <w:rPr>
          <w:rFonts w:asciiTheme="minorHAnsi" w:hAnsiTheme="minorHAnsi"/>
        </w:rPr>
        <w:t xml:space="preserve">provider </w:t>
      </w:r>
      <w:r w:rsidR="006D36F0" w:rsidRPr="00116FE8">
        <w:rPr>
          <w:rFonts w:asciiTheme="minorHAnsi" w:hAnsiTheme="minorHAnsi"/>
        </w:rPr>
        <w:t xml:space="preserve">staff </w:t>
      </w:r>
      <w:r w:rsidR="00A445A2" w:rsidRPr="00116FE8">
        <w:rPr>
          <w:rFonts w:asciiTheme="minorHAnsi" w:hAnsiTheme="minorHAnsi"/>
        </w:rPr>
        <w:t>(e.g. medical assistants, receptionists, security, etc</w:t>
      </w:r>
      <w:r w:rsidR="00B17CC8" w:rsidRPr="00116FE8">
        <w:rPr>
          <w:rFonts w:asciiTheme="minorHAnsi" w:hAnsiTheme="minorHAnsi"/>
        </w:rPr>
        <w:t>.</w:t>
      </w:r>
      <w:r w:rsidR="00A445A2" w:rsidRPr="00116FE8">
        <w:rPr>
          <w:rFonts w:asciiTheme="minorHAnsi" w:hAnsiTheme="minorHAnsi"/>
        </w:rPr>
        <w:t>)</w:t>
      </w:r>
      <w:r w:rsidR="005D3F2F" w:rsidRPr="00116FE8">
        <w:rPr>
          <w:rFonts w:asciiTheme="minorHAnsi" w:hAnsiTheme="minorHAnsi"/>
        </w:rPr>
        <w:t xml:space="preserve"> </w:t>
      </w:r>
      <w:r w:rsidR="000B2B80" w:rsidRPr="00116FE8">
        <w:rPr>
          <w:rFonts w:asciiTheme="minorHAnsi" w:hAnsiTheme="minorHAnsi"/>
        </w:rPr>
        <w:t xml:space="preserve">utilizing modalities </w:t>
      </w:r>
      <w:r w:rsidR="00852DBD" w:rsidRPr="00116FE8">
        <w:rPr>
          <w:rFonts w:asciiTheme="minorHAnsi" w:hAnsiTheme="minorHAnsi"/>
        </w:rPr>
        <w:t>such as</w:t>
      </w:r>
      <w:r w:rsidR="006D36F0" w:rsidRPr="00116FE8">
        <w:rPr>
          <w:rFonts w:asciiTheme="minorHAnsi" w:hAnsiTheme="minorHAnsi"/>
        </w:rPr>
        <w:t xml:space="preserve"> educational videos.</w:t>
      </w:r>
    </w:p>
    <w:p w14:paraId="1FFEA214" w14:textId="77777777" w:rsidR="00555A87" w:rsidRPr="00116FE8" w:rsidRDefault="00555A87" w:rsidP="007F4EEA">
      <w:pPr>
        <w:pStyle w:val="ListParagraph"/>
        <w:spacing w:line="276" w:lineRule="auto"/>
        <w:contextualSpacing w:val="0"/>
        <w:rPr>
          <w:rFonts w:asciiTheme="minorHAnsi" w:hAnsiTheme="minorHAnsi"/>
        </w:rPr>
      </w:pPr>
    </w:p>
    <w:p w14:paraId="298C28CF" w14:textId="63CD8E77" w:rsidR="00BF2AA1" w:rsidRPr="00116FE8" w:rsidRDefault="00555A87" w:rsidP="007F4EEA">
      <w:pPr>
        <w:pStyle w:val="ListParagraph"/>
        <w:numPr>
          <w:ilvl w:val="0"/>
          <w:numId w:val="1"/>
        </w:numPr>
        <w:spacing w:line="276" w:lineRule="auto"/>
        <w:contextualSpacing w:val="0"/>
        <w:rPr>
          <w:rFonts w:asciiTheme="minorHAnsi" w:hAnsiTheme="minorHAnsi"/>
        </w:rPr>
      </w:pPr>
      <w:r w:rsidRPr="00116FE8">
        <w:rPr>
          <w:rFonts w:asciiTheme="minorHAnsi" w:hAnsiTheme="minorHAnsi"/>
          <w:u w:val="single"/>
        </w:rPr>
        <w:t>Provider Specialties</w:t>
      </w:r>
      <w:r w:rsidRPr="00116FE8">
        <w:rPr>
          <w:rFonts w:asciiTheme="minorHAnsi" w:hAnsiTheme="minorHAnsi"/>
        </w:rPr>
        <w:t xml:space="preserve">. </w:t>
      </w:r>
      <w:r w:rsidR="008B43D5" w:rsidRPr="00116FE8">
        <w:rPr>
          <w:rFonts w:asciiTheme="minorHAnsi" w:hAnsiTheme="minorHAnsi"/>
        </w:rPr>
        <w:t>Provider</w:t>
      </w:r>
      <w:r w:rsidR="00BF2AA1" w:rsidRPr="00116FE8">
        <w:rPr>
          <w:rFonts w:asciiTheme="minorHAnsi" w:hAnsiTheme="minorHAnsi"/>
        </w:rPr>
        <w:t xml:space="preserve"> specialty</w:t>
      </w:r>
      <w:r w:rsidR="006D36F0" w:rsidRPr="00116FE8">
        <w:rPr>
          <w:rFonts w:asciiTheme="minorHAnsi" w:hAnsiTheme="minorHAnsi"/>
        </w:rPr>
        <w:t xml:space="preserve"> or other audience-</w:t>
      </w:r>
      <w:r w:rsidR="00BF2AA1" w:rsidRPr="00116FE8">
        <w:rPr>
          <w:rFonts w:asciiTheme="minorHAnsi" w:hAnsiTheme="minorHAnsi"/>
        </w:rPr>
        <w:t>specific trainings</w:t>
      </w:r>
      <w:r w:rsidR="000B2B80" w:rsidRPr="00116FE8">
        <w:rPr>
          <w:rFonts w:asciiTheme="minorHAnsi" w:hAnsiTheme="minorHAnsi"/>
        </w:rPr>
        <w:t xml:space="preserve">: </w:t>
      </w:r>
      <w:r w:rsidR="00A858F4" w:rsidRPr="00116FE8">
        <w:rPr>
          <w:rFonts w:asciiTheme="minorHAnsi" w:hAnsiTheme="minorHAnsi"/>
        </w:rPr>
        <w:t xml:space="preserve">for example, </w:t>
      </w:r>
      <w:r w:rsidR="00BF2AA1" w:rsidRPr="00116FE8">
        <w:rPr>
          <w:rFonts w:asciiTheme="minorHAnsi" w:hAnsiTheme="minorHAnsi"/>
        </w:rPr>
        <w:t xml:space="preserve">pediatrics, </w:t>
      </w:r>
      <w:r w:rsidR="000F2187">
        <w:rPr>
          <w:rFonts w:asciiTheme="minorHAnsi" w:hAnsiTheme="minorHAnsi"/>
        </w:rPr>
        <w:t>maternity care</w:t>
      </w:r>
      <w:r w:rsidR="00BF2AA1" w:rsidRPr="00116FE8">
        <w:rPr>
          <w:rFonts w:asciiTheme="minorHAnsi" w:hAnsiTheme="minorHAnsi"/>
        </w:rPr>
        <w:t>,</w:t>
      </w:r>
      <w:r w:rsidR="006D36F0" w:rsidRPr="00116FE8">
        <w:rPr>
          <w:rFonts w:asciiTheme="minorHAnsi" w:hAnsiTheme="minorHAnsi"/>
        </w:rPr>
        <w:t xml:space="preserve"> </w:t>
      </w:r>
      <w:r w:rsidR="000F2187">
        <w:rPr>
          <w:rFonts w:asciiTheme="minorHAnsi" w:hAnsiTheme="minorHAnsi"/>
        </w:rPr>
        <w:t>internal medicine, family medicine, medicine-pediatrics, any subspecialties, nurse practitioners, advance</w:t>
      </w:r>
      <w:r w:rsidR="006B1811">
        <w:rPr>
          <w:rFonts w:asciiTheme="minorHAnsi" w:hAnsiTheme="minorHAnsi"/>
        </w:rPr>
        <w:t>d</w:t>
      </w:r>
      <w:r w:rsidR="000F2187">
        <w:rPr>
          <w:rFonts w:asciiTheme="minorHAnsi" w:hAnsiTheme="minorHAnsi"/>
        </w:rPr>
        <w:t xml:space="preserve"> practice nurses, registered nurses, physician assistants, and </w:t>
      </w:r>
      <w:r w:rsidR="006D36F0" w:rsidRPr="00116FE8">
        <w:rPr>
          <w:rFonts w:asciiTheme="minorHAnsi" w:hAnsiTheme="minorHAnsi"/>
        </w:rPr>
        <w:t>behavioral health</w:t>
      </w:r>
      <w:r w:rsidR="000F2187">
        <w:rPr>
          <w:rFonts w:asciiTheme="minorHAnsi" w:hAnsiTheme="minorHAnsi"/>
        </w:rPr>
        <w:t xml:space="preserve"> practitioners</w:t>
      </w:r>
      <w:r w:rsidR="000A3F23">
        <w:rPr>
          <w:rFonts w:asciiTheme="minorHAnsi" w:hAnsiTheme="minorHAnsi"/>
        </w:rPr>
        <w:t xml:space="preserve"> (mental health and substance </w:t>
      </w:r>
      <w:r w:rsidR="000A3F23">
        <w:rPr>
          <w:rFonts w:asciiTheme="minorHAnsi" w:hAnsiTheme="minorHAnsi"/>
        </w:rPr>
        <w:lastRenderedPageBreak/>
        <w:t>use disorder treatment providers that bill Medi-Cal through managed care or the fee-for-service delivery system)</w:t>
      </w:r>
      <w:r w:rsidR="006D36F0" w:rsidRPr="00116FE8">
        <w:rPr>
          <w:rFonts w:asciiTheme="minorHAnsi" w:hAnsiTheme="minorHAnsi"/>
        </w:rPr>
        <w:t>,</w:t>
      </w:r>
      <w:r w:rsidR="00BF2AA1" w:rsidRPr="00116FE8">
        <w:rPr>
          <w:rFonts w:asciiTheme="minorHAnsi" w:hAnsiTheme="minorHAnsi"/>
        </w:rPr>
        <w:t xml:space="preserve"> </w:t>
      </w:r>
      <w:r w:rsidR="000B2B80" w:rsidRPr="00116FE8">
        <w:rPr>
          <w:rFonts w:asciiTheme="minorHAnsi" w:hAnsiTheme="minorHAnsi"/>
        </w:rPr>
        <w:t xml:space="preserve">health professional </w:t>
      </w:r>
      <w:r w:rsidR="000F2187">
        <w:rPr>
          <w:rFonts w:asciiTheme="minorHAnsi" w:hAnsiTheme="minorHAnsi"/>
        </w:rPr>
        <w:t xml:space="preserve">trainees or </w:t>
      </w:r>
      <w:r w:rsidR="000B2B80" w:rsidRPr="00116FE8">
        <w:rPr>
          <w:rFonts w:asciiTheme="minorHAnsi" w:hAnsiTheme="minorHAnsi"/>
        </w:rPr>
        <w:t>students,</w:t>
      </w:r>
      <w:r w:rsidR="00BF2AA1" w:rsidRPr="00116FE8">
        <w:rPr>
          <w:rFonts w:asciiTheme="minorHAnsi" w:hAnsiTheme="minorHAnsi"/>
        </w:rPr>
        <w:t xml:space="preserve"> etc. </w:t>
      </w:r>
    </w:p>
    <w:p w14:paraId="6AEDDC4E" w14:textId="77777777" w:rsidR="00555A87" w:rsidRPr="00116FE8" w:rsidRDefault="00555A87" w:rsidP="00555A87">
      <w:pPr>
        <w:pStyle w:val="ListParagraph"/>
        <w:rPr>
          <w:rFonts w:asciiTheme="minorHAnsi" w:hAnsiTheme="minorHAnsi"/>
        </w:rPr>
      </w:pPr>
    </w:p>
    <w:p w14:paraId="2C98DE76" w14:textId="64BEE89F" w:rsidR="008A09F6" w:rsidRPr="00116FE8" w:rsidRDefault="00555A87" w:rsidP="007F4EEA">
      <w:pPr>
        <w:pStyle w:val="ListParagraph"/>
        <w:numPr>
          <w:ilvl w:val="0"/>
          <w:numId w:val="1"/>
        </w:numPr>
        <w:spacing w:line="276" w:lineRule="auto"/>
        <w:contextualSpacing w:val="0"/>
        <w:rPr>
          <w:rFonts w:asciiTheme="minorHAnsi" w:hAnsiTheme="minorHAnsi"/>
        </w:rPr>
      </w:pPr>
      <w:r w:rsidRPr="00116FE8">
        <w:rPr>
          <w:rFonts w:asciiTheme="minorHAnsi" w:hAnsiTheme="minorHAnsi"/>
          <w:u w:val="single"/>
        </w:rPr>
        <w:t>Other Professionals</w:t>
      </w:r>
      <w:r w:rsidRPr="00116FE8">
        <w:rPr>
          <w:rFonts w:asciiTheme="minorHAnsi" w:hAnsiTheme="minorHAnsi"/>
        </w:rPr>
        <w:t xml:space="preserve">. </w:t>
      </w:r>
      <w:r w:rsidR="008A09F6" w:rsidRPr="00116FE8">
        <w:rPr>
          <w:rFonts w:asciiTheme="minorHAnsi" w:hAnsiTheme="minorHAnsi"/>
        </w:rPr>
        <w:t xml:space="preserve">Training for other professionals </w:t>
      </w:r>
      <w:r w:rsidR="004274A5">
        <w:rPr>
          <w:rFonts w:asciiTheme="minorHAnsi" w:hAnsiTheme="minorHAnsi"/>
        </w:rPr>
        <w:t xml:space="preserve">that may screen for </w:t>
      </w:r>
      <w:r w:rsidR="007367C0">
        <w:rPr>
          <w:rFonts w:asciiTheme="minorHAnsi" w:hAnsiTheme="minorHAnsi"/>
        </w:rPr>
        <w:t xml:space="preserve">or facilitate screening for </w:t>
      </w:r>
      <w:r w:rsidR="004274A5">
        <w:rPr>
          <w:rFonts w:asciiTheme="minorHAnsi" w:hAnsiTheme="minorHAnsi"/>
        </w:rPr>
        <w:t xml:space="preserve">ACEs in primary care </w:t>
      </w:r>
      <w:r w:rsidR="007367C0">
        <w:rPr>
          <w:rFonts w:asciiTheme="minorHAnsi" w:hAnsiTheme="minorHAnsi"/>
        </w:rPr>
        <w:t xml:space="preserve">or maternity care </w:t>
      </w:r>
      <w:r w:rsidR="004274A5">
        <w:rPr>
          <w:rFonts w:asciiTheme="minorHAnsi" w:hAnsiTheme="minorHAnsi"/>
        </w:rPr>
        <w:t xml:space="preserve">settings </w:t>
      </w:r>
      <w:r w:rsidR="008A09F6" w:rsidRPr="00116FE8">
        <w:rPr>
          <w:rFonts w:asciiTheme="minorHAnsi" w:hAnsiTheme="minorHAnsi"/>
        </w:rPr>
        <w:t>such as community health workers</w:t>
      </w:r>
      <w:r w:rsidR="007367C0">
        <w:rPr>
          <w:rFonts w:asciiTheme="minorHAnsi" w:hAnsiTheme="minorHAnsi"/>
        </w:rPr>
        <w:t xml:space="preserve"> and</w:t>
      </w:r>
      <w:r w:rsidR="008A09F6" w:rsidRPr="00116FE8">
        <w:rPr>
          <w:rFonts w:asciiTheme="minorHAnsi" w:hAnsiTheme="minorHAnsi"/>
        </w:rPr>
        <w:t xml:space="preserve"> public health nurses</w:t>
      </w:r>
      <w:r w:rsidR="007367C0">
        <w:rPr>
          <w:rFonts w:asciiTheme="minorHAnsi" w:hAnsiTheme="minorHAnsi"/>
        </w:rPr>
        <w:t>.</w:t>
      </w:r>
      <w:r w:rsidR="008A09F6" w:rsidRPr="00116FE8">
        <w:rPr>
          <w:rFonts w:asciiTheme="minorHAnsi" w:hAnsiTheme="minorHAnsi"/>
        </w:rPr>
        <w:t xml:space="preserve"> </w:t>
      </w:r>
    </w:p>
    <w:p w14:paraId="4BB21090" w14:textId="77777777" w:rsidR="00555A87" w:rsidRPr="00116FE8" w:rsidRDefault="00555A87" w:rsidP="007F4EEA">
      <w:pPr>
        <w:pStyle w:val="ListParagraph"/>
        <w:spacing w:line="276" w:lineRule="auto"/>
        <w:contextualSpacing w:val="0"/>
        <w:rPr>
          <w:rFonts w:asciiTheme="minorHAnsi" w:hAnsiTheme="minorHAnsi"/>
        </w:rPr>
      </w:pPr>
    </w:p>
    <w:p w14:paraId="493E8500" w14:textId="021BDF95" w:rsidR="00857283" w:rsidRPr="00116FE8" w:rsidRDefault="00BC6B51" w:rsidP="007F4EEA">
      <w:pPr>
        <w:pStyle w:val="ListParagraph"/>
        <w:numPr>
          <w:ilvl w:val="0"/>
          <w:numId w:val="1"/>
        </w:numPr>
        <w:spacing w:line="276" w:lineRule="auto"/>
        <w:contextualSpacing w:val="0"/>
        <w:rPr>
          <w:rFonts w:asciiTheme="minorHAnsi" w:hAnsiTheme="minorHAnsi"/>
        </w:rPr>
      </w:pPr>
      <w:r>
        <w:rPr>
          <w:rFonts w:asciiTheme="minorHAnsi" w:hAnsiTheme="minorHAnsi"/>
          <w:u w:val="single"/>
        </w:rPr>
        <w:t>Culturally</w:t>
      </w:r>
      <w:r w:rsidR="00555A87" w:rsidRPr="00116FE8">
        <w:rPr>
          <w:rFonts w:asciiTheme="minorHAnsi" w:hAnsiTheme="minorHAnsi"/>
          <w:u w:val="single"/>
        </w:rPr>
        <w:t>-Specific</w:t>
      </w:r>
      <w:r>
        <w:rPr>
          <w:rFonts w:asciiTheme="minorHAnsi" w:hAnsiTheme="minorHAnsi"/>
          <w:u w:val="single"/>
        </w:rPr>
        <w:t xml:space="preserve"> Training for Populations</w:t>
      </w:r>
      <w:r w:rsidR="00555A87" w:rsidRPr="00116FE8">
        <w:rPr>
          <w:rFonts w:asciiTheme="minorHAnsi" w:hAnsiTheme="minorHAnsi"/>
        </w:rPr>
        <w:t xml:space="preserve">. </w:t>
      </w:r>
      <w:r w:rsidR="00857283" w:rsidRPr="00116FE8">
        <w:rPr>
          <w:rFonts w:asciiTheme="minorHAnsi" w:hAnsiTheme="minorHAnsi"/>
        </w:rPr>
        <w:t>T</w:t>
      </w:r>
      <w:r w:rsidR="006B1811">
        <w:rPr>
          <w:rFonts w:asciiTheme="minorHAnsi" w:hAnsiTheme="minorHAnsi"/>
        </w:rPr>
        <w:t>argeted t</w:t>
      </w:r>
      <w:r w:rsidR="00857283" w:rsidRPr="00116FE8">
        <w:rPr>
          <w:rFonts w:asciiTheme="minorHAnsi" w:hAnsiTheme="minorHAnsi"/>
        </w:rPr>
        <w:t xml:space="preserve">raining that provides </w:t>
      </w:r>
      <w:r w:rsidR="00020352">
        <w:rPr>
          <w:rFonts w:asciiTheme="minorHAnsi" w:hAnsiTheme="minorHAnsi"/>
        </w:rPr>
        <w:t xml:space="preserve">person-centered and </w:t>
      </w:r>
      <w:r w:rsidR="00857283" w:rsidRPr="00116FE8">
        <w:rPr>
          <w:rFonts w:asciiTheme="minorHAnsi" w:hAnsiTheme="minorHAnsi"/>
        </w:rPr>
        <w:t xml:space="preserve">culturally-specific training for </w:t>
      </w:r>
      <w:r w:rsidR="00D970F4">
        <w:rPr>
          <w:rFonts w:asciiTheme="minorHAnsi" w:hAnsiTheme="minorHAnsi"/>
        </w:rPr>
        <w:t xml:space="preserve">providers on </w:t>
      </w:r>
      <w:r w:rsidR="0010178D" w:rsidRPr="00116FE8">
        <w:rPr>
          <w:rFonts w:asciiTheme="minorHAnsi" w:hAnsiTheme="minorHAnsi"/>
        </w:rPr>
        <w:t>certain</w:t>
      </w:r>
      <w:r w:rsidR="00857283" w:rsidRPr="00116FE8">
        <w:rPr>
          <w:rFonts w:asciiTheme="minorHAnsi" w:hAnsiTheme="minorHAnsi"/>
        </w:rPr>
        <w:t xml:space="preserve"> populations, such as </w:t>
      </w:r>
      <w:r w:rsidR="00D970F4">
        <w:rPr>
          <w:rFonts w:asciiTheme="minorHAnsi" w:hAnsiTheme="minorHAnsi"/>
        </w:rPr>
        <w:t>based on</w:t>
      </w:r>
      <w:r w:rsidR="00C23B84" w:rsidRPr="00116FE8">
        <w:rPr>
          <w:rFonts w:asciiTheme="minorHAnsi" w:hAnsiTheme="minorHAnsi"/>
        </w:rPr>
        <w:t xml:space="preserve"> </w:t>
      </w:r>
      <w:r w:rsidR="00CC2903" w:rsidRPr="00116FE8">
        <w:rPr>
          <w:rFonts w:asciiTheme="minorHAnsi" w:hAnsiTheme="minorHAnsi"/>
        </w:rPr>
        <w:t>race, cultur</w:t>
      </w:r>
      <w:r w:rsidR="009A40C7" w:rsidRPr="00116FE8">
        <w:rPr>
          <w:rFonts w:asciiTheme="minorHAnsi" w:hAnsiTheme="minorHAnsi"/>
        </w:rPr>
        <w:t>e</w:t>
      </w:r>
      <w:r w:rsidR="00CC2903" w:rsidRPr="00116FE8">
        <w:rPr>
          <w:rFonts w:asciiTheme="minorHAnsi" w:hAnsiTheme="minorHAnsi"/>
        </w:rPr>
        <w:t xml:space="preserve">, gender </w:t>
      </w:r>
      <w:r w:rsidR="00857283" w:rsidRPr="00116FE8">
        <w:rPr>
          <w:rFonts w:asciiTheme="minorHAnsi" w:hAnsiTheme="minorHAnsi"/>
        </w:rPr>
        <w:t>identity</w:t>
      </w:r>
      <w:r w:rsidR="00CC2903" w:rsidRPr="00116FE8">
        <w:rPr>
          <w:rFonts w:asciiTheme="minorHAnsi" w:hAnsiTheme="minorHAnsi"/>
        </w:rPr>
        <w:t xml:space="preserve">, </w:t>
      </w:r>
      <w:r w:rsidR="00C23B84" w:rsidRPr="00116FE8">
        <w:rPr>
          <w:rFonts w:asciiTheme="minorHAnsi" w:hAnsiTheme="minorHAnsi"/>
        </w:rPr>
        <w:t xml:space="preserve">geography, poverty, </w:t>
      </w:r>
      <w:r w:rsidR="00D970F4">
        <w:rPr>
          <w:rFonts w:asciiTheme="minorHAnsi" w:hAnsiTheme="minorHAnsi"/>
        </w:rPr>
        <w:t xml:space="preserve">homelessness and housing insecurity, </w:t>
      </w:r>
      <w:r>
        <w:rPr>
          <w:rFonts w:asciiTheme="minorHAnsi" w:hAnsiTheme="minorHAnsi"/>
        </w:rPr>
        <w:t xml:space="preserve">children under age 5, </w:t>
      </w:r>
      <w:r w:rsidR="00CC2903" w:rsidRPr="00116FE8">
        <w:rPr>
          <w:rFonts w:asciiTheme="minorHAnsi" w:hAnsiTheme="minorHAnsi"/>
        </w:rPr>
        <w:t>etc.</w:t>
      </w:r>
    </w:p>
    <w:p w14:paraId="42A4CEC9" w14:textId="77777777" w:rsidR="00555A87" w:rsidRPr="00116FE8" w:rsidRDefault="00555A87" w:rsidP="007F4EEA">
      <w:pPr>
        <w:pStyle w:val="ListParagraph"/>
        <w:spacing w:line="276" w:lineRule="auto"/>
        <w:contextualSpacing w:val="0"/>
        <w:rPr>
          <w:rFonts w:asciiTheme="minorHAnsi" w:hAnsiTheme="minorHAnsi"/>
        </w:rPr>
      </w:pPr>
    </w:p>
    <w:p w14:paraId="7F702252" w14:textId="1E65268D" w:rsidR="006D36F0" w:rsidRPr="00116FE8" w:rsidRDefault="00BB78E3" w:rsidP="007F4EEA">
      <w:pPr>
        <w:pStyle w:val="ListParagraph"/>
        <w:numPr>
          <w:ilvl w:val="0"/>
          <w:numId w:val="1"/>
        </w:numPr>
        <w:spacing w:line="276" w:lineRule="auto"/>
        <w:contextualSpacing w:val="0"/>
        <w:rPr>
          <w:rFonts w:asciiTheme="minorHAnsi" w:hAnsiTheme="minorHAnsi"/>
        </w:rPr>
      </w:pPr>
      <w:r>
        <w:rPr>
          <w:rFonts w:asciiTheme="minorHAnsi" w:hAnsiTheme="minorHAnsi"/>
          <w:u w:val="single"/>
        </w:rPr>
        <w:t>Supplemental &amp; Topic-Specific Trainings</w:t>
      </w:r>
      <w:r w:rsidRPr="00F15683">
        <w:rPr>
          <w:rFonts w:asciiTheme="minorHAnsi" w:hAnsiTheme="minorHAnsi"/>
        </w:rPr>
        <w:t xml:space="preserve">. </w:t>
      </w:r>
      <w:r w:rsidR="00260C16">
        <w:rPr>
          <w:rFonts w:asciiTheme="minorHAnsi" w:hAnsiTheme="minorHAnsi"/>
        </w:rPr>
        <w:t>T</w:t>
      </w:r>
      <w:r w:rsidR="00BF2AA1" w:rsidRPr="00116FE8">
        <w:rPr>
          <w:rFonts w:asciiTheme="minorHAnsi" w:hAnsiTheme="minorHAnsi"/>
        </w:rPr>
        <w:t>rainings</w:t>
      </w:r>
      <w:r w:rsidR="000B2B80" w:rsidRPr="00116FE8">
        <w:rPr>
          <w:rFonts w:asciiTheme="minorHAnsi" w:hAnsiTheme="minorHAnsi"/>
        </w:rPr>
        <w:t>,</w:t>
      </w:r>
      <w:r w:rsidR="00BF2AA1" w:rsidRPr="00116FE8">
        <w:rPr>
          <w:rFonts w:asciiTheme="minorHAnsi" w:hAnsiTheme="minorHAnsi"/>
        </w:rPr>
        <w:t xml:space="preserve"> such as</w:t>
      </w:r>
      <w:r w:rsidR="000B2B80" w:rsidRPr="00116FE8">
        <w:rPr>
          <w:rFonts w:asciiTheme="minorHAnsi" w:hAnsiTheme="minorHAnsi"/>
        </w:rPr>
        <w:t xml:space="preserve"> on</w:t>
      </w:r>
      <w:r w:rsidR="00557F54">
        <w:rPr>
          <w:rFonts w:asciiTheme="minorHAnsi" w:hAnsiTheme="minorHAnsi"/>
        </w:rPr>
        <w:t xml:space="preserve"> one or more of the following topics</w:t>
      </w:r>
      <w:r w:rsidR="00BF2AA1" w:rsidRPr="00116FE8">
        <w:rPr>
          <w:rFonts w:asciiTheme="minorHAnsi" w:hAnsiTheme="minorHAnsi"/>
        </w:rPr>
        <w:t xml:space="preserve">: </w:t>
      </w:r>
    </w:p>
    <w:p w14:paraId="5D4E082E" w14:textId="430FBE10" w:rsidR="006D36F0" w:rsidRPr="00116FE8" w:rsidRDefault="006D36F0" w:rsidP="007F4EEA">
      <w:pPr>
        <w:pStyle w:val="ListParagraph"/>
        <w:numPr>
          <w:ilvl w:val="1"/>
          <w:numId w:val="1"/>
        </w:numPr>
        <w:spacing w:line="276" w:lineRule="auto"/>
        <w:contextualSpacing w:val="0"/>
        <w:rPr>
          <w:rFonts w:asciiTheme="minorHAnsi" w:hAnsiTheme="minorHAnsi"/>
        </w:rPr>
      </w:pPr>
      <w:r w:rsidRPr="00116FE8">
        <w:rPr>
          <w:rFonts w:asciiTheme="minorHAnsi" w:hAnsiTheme="minorHAnsi"/>
        </w:rPr>
        <w:t>Secondary/vicarious trauma</w:t>
      </w:r>
      <w:r w:rsidR="00AE32D9" w:rsidRPr="00116FE8">
        <w:rPr>
          <w:rFonts w:asciiTheme="minorHAnsi" w:hAnsiTheme="minorHAnsi"/>
        </w:rPr>
        <w:t>;</w:t>
      </w:r>
    </w:p>
    <w:p w14:paraId="28812CD7" w14:textId="1C02C803" w:rsidR="006D36F0" w:rsidRPr="00116FE8" w:rsidRDefault="006D36F0" w:rsidP="007F4EEA">
      <w:pPr>
        <w:pStyle w:val="ListParagraph"/>
        <w:numPr>
          <w:ilvl w:val="1"/>
          <w:numId w:val="1"/>
        </w:numPr>
        <w:spacing w:line="276" w:lineRule="auto"/>
        <w:contextualSpacing w:val="0"/>
        <w:rPr>
          <w:rFonts w:asciiTheme="minorHAnsi" w:hAnsiTheme="minorHAnsi"/>
        </w:rPr>
      </w:pPr>
      <w:r w:rsidRPr="00116FE8">
        <w:rPr>
          <w:rFonts w:asciiTheme="minorHAnsi" w:hAnsiTheme="minorHAnsi"/>
        </w:rPr>
        <w:t xml:space="preserve">Clinical </w:t>
      </w:r>
      <w:r w:rsidR="00BF2AA1" w:rsidRPr="00116FE8">
        <w:rPr>
          <w:rFonts w:asciiTheme="minorHAnsi" w:hAnsiTheme="minorHAnsi"/>
        </w:rPr>
        <w:t>transformation</w:t>
      </w:r>
      <w:r w:rsidR="00AE32D9" w:rsidRPr="00116FE8">
        <w:rPr>
          <w:rFonts w:asciiTheme="minorHAnsi" w:hAnsiTheme="minorHAnsi"/>
        </w:rPr>
        <w:t>;</w:t>
      </w:r>
    </w:p>
    <w:p w14:paraId="111488A9" w14:textId="46CD7A43" w:rsidR="006D36F0" w:rsidRPr="00116FE8" w:rsidRDefault="006D36F0" w:rsidP="007F4EEA">
      <w:pPr>
        <w:pStyle w:val="ListParagraph"/>
        <w:numPr>
          <w:ilvl w:val="1"/>
          <w:numId w:val="1"/>
        </w:numPr>
        <w:spacing w:line="276" w:lineRule="auto"/>
        <w:contextualSpacing w:val="0"/>
        <w:rPr>
          <w:rFonts w:asciiTheme="minorHAnsi" w:hAnsiTheme="minorHAnsi"/>
        </w:rPr>
      </w:pPr>
      <w:r w:rsidRPr="00116FE8">
        <w:rPr>
          <w:rFonts w:asciiTheme="minorHAnsi" w:hAnsiTheme="minorHAnsi"/>
        </w:rPr>
        <w:t xml:space="preserve">Clinical </w:t>
      </w:r>
      <w:r w:rsidR="00BF2AA1" w:rsidRPr="00116FE8">
        <w:rPr>
          <w:rFonts w:asciiTheme="minorHAnsi" w:hAnsiTheme="minorHAnsi"/>
        </w:rPr>
        <w:t>protocols and algorithm</w:t>
      </w:r>
      <w:r w:rsidRPr="00116FE8">
        <w:rPr>
          <w:rFonts w:asciiTheme="minorHAnsi" w:hAnsiTheme="minorHAnsi"/>
        </w:rPr>
        <w:t>s</w:t>
      </w:r>
      <w:r w:rsidR="000B2B80" w:rsidRPr="00116FE8">
        <w:rPr>
          <w:rFonts w:asciiTheme="minorHAnsi" w:hAnsiTheme="minorHAnsi"/>
        </w:rPr>
        <w:t xml:space="preserve"> for specific use cases</w:t>
      </w:r>
      <w:r w:rsidR="00AE32D9" w:rsidRPr="00116FE8">
        <w:rPr>
          <w:rFonts w:asciiTheme="minorHAnsi" w:hAnsiTheme="minorHAnsi"/>
        </w:rPr>
        <w:t>;</w:t>
      </w:r>
    </w:p>
    <w:p w14:paraId="246AF975" w14:textId="2FF01B93" w:rsidR="006D36F0" w:rsidRPr="00116FE8" w:rsidRDefault="006D36F0" w:rsidP="007F4EEA">
      <w:pPr>
        <w:pStyle w:val="ListParagraph"/>
        <w:numPr>
          <w:ilvl w:val="1"/>
          <w:numId w:val="1"/>
        </w:numPr>
        <w:spacing w:line="276" w:lineRule="auto"/>
        <w:contextualSpacing w:val="0"/>
        <w:rPr>
          <w:rFonts w:asciiTheme="minorHAnsi" w:hAnsiTheme="minorHAnsi"/>
        </w:rPr>
      </w:pPr>
      <w:r w:rsidRPr="00116FE8">
        <w:rPr>
          <w:rFonts w:asciiTheme="minorHAnsi" w:hAnsiTheme="minorHAnsi"/>
        </w:rPr>
        <w:t xml:space="preserve">Treatment </w:t>
      </w:r>
      <w:r w:rsidR="00BF2AA1" w:rsidRPr="00116FE8">
        <w:rPr>
          <w:rFonts w:asciiTheme="minorHAnsi" w:hAnsiTheme="minorHAnsi"/>
        </w:rPr>
        <w:t>planning and referrals to community resources and support</w:t>
      </w:r>
      <w:r w:rsidR="00AE32D9" w:rsidRPr="00116FE8">
        <w:rPr>
          <w:rFonts w:asciiTheme="minorHAnsi" w:hAnsiTheme="minorHAnsi"/>
        </w:rPr>
        <w:t>;</w:t>
      </w:r>
    </w:p>
    <w:p w14:paraId="415ADA62" w14:textId="6153F3D6" w:rsidR="006D36F0" w:rsidRPr="00116FE8" w:rsidRDefault="006D36F0" w:rsidP="007F4EEA">
      <w:pPr>
        <w:pStyle w:val="ListParagraph"/>
        <w:numPr>
          <w:ilvl w:val="1"/>
          <w:numId w:val="1"/>
        </w:numPr>
        <w:spacing w:line="276" w:lineRule="auto"/>
        <w:contextualSpacing w:val="0"/>
        <w:rPr>
          <w:rFonts w:asciiTheme="minorHAnsi" w:hAnsiTheme="minorHAnsi"/>
        </w:rPr>
      </w:pPr>
      <w:r w:rsidRPr="00116FE8">
        <w:rPr>
          <w:rFonts w:asciiTheme="minorHAnsi" w:hAnsiTheme="minorHAnsi"/>
        </w:rPr>
        <w:t>ACE</w:t>
      </w:r>
      <w:r w:rsidR="004253AE" w:rsidRPr="00116FE8">
        <w:rPr>
          <w:rFonts w:asciiTheme="minorHAnsi" w:hAnsiTheme="minorHAnsi"/>
        </w:rPr>
        <w:t>-</w:t>
      </w:r>
      <w:r w:rsidR="005C6929" w:rsidRPr="00116FE8">
        <w:rPr>
          <w:rFonts w:asciiTheme="minorHAnsi" w:hAnsiTheme="minorHAnsi"/>
        </w:rPr>
        <w:t>As</w:t>
      </w:r>
      <w:r w:rsidRPr="00116FE8">
        <w:rPr>
          <w:rFonts w:asciiTheme="minorHAnsi" w:hAnsiTheme="minorHAnsi"/>
        </w:rPr>
        <w:t xml:space="preserve">sociated </w:t>
      </w:r>
      <w:r w:rsidR="005C6929" w:rsidRPr="00116FE8">
        <w:rPr>
          <w:rFonts w:asciiTheme="minorHAnsi" w:hAnsiTheme="minorHAnsi"/>
        </w:rPr>
        <w:t>H</w:t>
      </w:r>
      <w:r w:rsidRPr="00116FE8">
        <w:rPr>
          <w:rFonts w:asciiTheme="minorHAnsi" w:hAnsiTheme="minorHAnsi"/>
        </w:rPr>
        <w:t xml:space="preserve">ealth </w:t>
      </w:r>
      <w:r w:rsidR="005C6929" w:rsidRPr="00116FE8">
        <w:rPr>
          <w:rFonts w:asciiTheme="minorHAnsi" w:hAnsiTheme="minorHAnsi"/>
        </w:rPr>
        <w:t>C</w:t>
      </w:r>
      <w:r w:rsidR="00BF2AA1" w:rsidRPr="00116FE8">
        <w:rPr>
          <w:rFonts w:asciiTheme="minorHAnsi" w:hAnsiTheme="minorHAnsi"/>
        </w:rPr>
        <w:t>ondition-specific treatment</w:t>
      </w:r>
      <w:r w:rsidR="00AE32D9" w:rsidRPr="00116FE8">
        <w:rPr>
          <w:rFonts w:asciiTheme="minorHAnsi" w:hAnsiTheme="minorHAnsi"/>
        </w:rPr>
        <w:t>;</w:t>
      </w:r>
    </w:p>
    <w:p w14:paraId="038CB2CF" w14:textId="30ED29D0" w:rsidR="006D36F0" w:rsidRPr="00116FE8" w:rsidRDefault="006D36F0" w:rsidP="007F4EEA">
      <w:pPr>
        <w:pStyle w:val="ListParagraph"/>
        <w:numPr>
          <w:ilvl w:val="1"/>
          <w:numId w:val="1"/>
        </w:numPr>
        <w:spacing w:line="276" w:lineRule="auto"/>
        <w:contextualSpacing w:val="0"/>
        <w:rPr>
          <w:rFonts w:asciiTheme="minorHAnsi" w:hAnsiTheme="minorHAnsi"/>
        </w:rPr>
      </w:pPr>
      <w:r w:rsidRPr="00116FE8">
        <w:rPr>
          <w:rFonts w:asciiTheme="minorHAnsi" w:hAnsiTheme="minorHAnsi"/>
        </w:rPr>
        <w:t>Trauma-informed multidisciplinary teams and shared care planning</w:t>
      </w:r>
      <w:r w:rsidR="00AE32D9" w:rsidRPr="00116FE8">
        <w:rPr>
          <w:rFonts w:asciiTheme="minorHAnsi" w:hAnsiTheme="minorHAnsi"/>
        </w:rPr>
        <w:t>;</w:t>
      </w:r>
    </w:p>
    <w:p w14:paraId="7DF53FD7" w14:textId="1BC53DEB" w:rsidR="006D36F0" w:rsidRPr="00116FE8" w:rsidRDefault="006D36F0" w:rsidP="007F4EEA">
      <w:pPr>
        <w:pStyle w:val="ListParagraph"/>
        <w:numPr>
          <w:ilvl w:val="1"/>
          <w:numId w:val="1"/>
        </w:numPr>
        <w:spacing w:line="276" w:lineRule="auto"/>
        <w:contextualSpacing w:val="0"/>
        <w:rPr>
          <w:rFonts w:asciiTheme="minorHAnsi" w:hAnsiTheme="minorHAnsi"/>
        </w:rPr>
      </w:pPr>
      <w:r w:rsidRPr="00116FE8">
        <w:rPr>
          <w:rFonts w:asciiTheme="minorHAnsi" w:hAnsiTheme="minorHAnsi"/>
        </w:rPr>
        <w:t>Practice management techniques, including data-sharing and HIPAA compliance</w:t>
      </w:r>
      <w:r w:rsidR="00AE32D9" w:rsidRPr="00116FE8">
        <w:rPr>
          <w:rFonts w:asciiTheme="minorHAnsi" w:hAnsiTheme="minorHAnsi"/>
        </w:rPr>
        <w:t>;</w:t>
      </w:r>
    </w:p>
    <w:p w14:paraId="180199CE" w14:textId="6CBE313B" w:rsidR="006D36F0" w:rsidRPr="00116FE8" w:rsidRDefault="006D36F0" w:rsidP="007F4EEA">
      <w:pPr>
        <w:pStyle w:val="ListParagraph"/>
        <w:numPr>
          <w:ilvl w:val="1"/>
          <w:numId w:val="1"/>
        </w:numPr>
        <w:spacing w:line="276" w:lineRule="auto"/>
        <w:contextualSpacing w:val="0"/>
        <w:rPr>
          <w:rFonts w:asciiTheme="minorHAnsi" w:hAnsiTheme="minorHAnsi"/>
        </w:rPr>
      </w:pPr>
      <w:r w:rsidRPr="00116FE8">
        <w:rPr>
          <w:rFonts w:asciiTheme="minorHAnsi" w:hAnsiTheme="minorHAnsi"/>
        </w:rPr>
        <w:t>Prevention and early intervention techniques</w:t>
      </w:r>
      <w:r w:rsidR="00AE32D9" w:rsidRPr="00116FE8">
        <w:rPr>
          <w:rFonts w:asciiTheme="minorHAnsi" w:hAnsiTheme="minorHAnsi"/>
        </w:rPr>
        <w:t>;</w:t>
      </w:r>
      <w:r w:rsidRPr="00116FE8">
        <w:rPr>
          <w:rFonts w:asciiTheme="minorHAnsi" w:hAnsiTheme="minorHAnsi"/>
        </w:rPr>
        <w:t xml:space="preserve"> </w:t>
      </w:r>
    </w:p>
    <w:p w14:paraId="10846192" w14:textId="77777777" w:rsidR="00CE08D2" w:rsidRDefault="006D36F0" w:rsidP="007F4EEA">
      <w:pPr>
        <w:pStyle w:val="ListParagraph"/>
        <w:numPr>
          <w:ilvl w:val="1"/>
          <w:numId w:val="1"/>
        </w:numPr>
        <w:spacing w:line="276" w:lineRule="auto"/>
        <w:contextualSpacing w:val="0"/>
        <w:rPr>
          <w:rFonts w:asciiTheme="minorHAnsi" w:hAnsiTheme="minorHAnsi"/>
        </w:rPr>
      </w:pPr>
      <w:r w:rsidRPr="00116FE8">
        <w:rPr>
          <w:rFonts w:asciiTheme="minorHAnsi" w:hAnsiTheme="minorHAnsi"/>
        </w:rPr>
        <w:t>Supporting parents and caregivers of individuals with ACEs</w:t>
      </w:r>
      <w:r w:rsidR="001D0B49" w:rsidRPr="00116FE8">
        <w:rPr>
          <w:rFonts w:asciiTheme="minorHAnsi" w:hAnsiTheme="minorHAnsi"/>
        </w:rPr>
        <w:t xml:space="preserve">; </w:t>
      </w:r>
    </w:p>
    <w:p w14:paraId="072723E3" w14:textId="474CE3E5" w:rsidR="001D0B49" w:rsidRPr="00116FE8" w:rsidRDefault="00CE08D2" w:rsidP="007F4EEA">
      <w:pPr>
        <w:pStyle w:val="ListParagraph"/>
        <w:numPr>
          <w:ilvl w:val="1"/>
          <w:numId w:val="1"/>
        </w:numPr>
        <w:spacing w:line="276" w:lineRule="auto"/>
        <w:contextualSpacing w:val="0"/>
        <w:rPr>
          <w:rFonts w:asciiTheme="minorHAnsi" w:hAnsiTheme="minorHAnsi"/>
        </w:rPr>
      </w:pPr>
      <w:r>
        <w:rPr>
          <w:rFonts w:asciiTheme="minorHAnsi" w:hAnsiTheme="minorHAnsi"/>
        </w:rPr>
        <w:t xml:space="preserve">Intergenerational </w:t>
      </w:r>
      <w:r w:rsidR="00C30CBE">
        <w:rPr>
          <w:rFonts w:asciiTheme="minorHAnsi" w:hAnsiTheme="minorHAnsi"/>
        </w:rPr>
        <w:t>transmission of ACEs</w:t>
      </w:r>
      <w:r>
        <w:rPr>
          <w:rFonts w:asciiTheme="minorHAnsi" w:hAnsiTheme="minorHAnsi"/>
        </w:rPr>
        <w:t xml:space="preserve">; </w:t>
      </w:r>
    </w:p>
    <w:p w14:paraId="6AF2FE02" w14:textId="77777777" w:rsidR="00C30CBE" w:rsidRDefault="00C30CBE" w:rsidP="007F4EEA">
      <w:pPr>
        <w:pStyle w:val="ListParagraph"/>
        <w:numPr>
          <w:ilvl w:val="1"/>
          <w:numId w:val="1"/>
        </w:numPr>
        <w:spacing w:line="276" w:lineRule="auto"/>
        <w:contextualSpacing w:val="0"/>
        <w:rPr>
          <w:rFonts w:asciiTheme="minorHAnsi" w:hAnsiTheme="minorHAnsi"/>
        </w:rPr>
      </w:pPr>
      <w:r>
        <w:rPr>
          <w:rFonts w:asciiTheme="minorHAnsi" w:hAnsiTheme="minorHAnsi"/>
        </w:rPr>
        <w:t>How to position patient voice and collaboration in creating response systems;</w:t>
      </w:r>
    </w:p>
    <w:p w14:paraId="01064A6B" w14:textId="174FC987" w:rsidR="00BF2AA1" w:rsidRPr="00116FE8" w:rsidRDefault="001D0B49" w:rsidP="007F4EEA">
      <w:pPr>
        <w:pStyle w:val="ListParagraph"/>
        <w:numPr>
          <w:ilvl w:val="1"/>
          <w:numId w:val="1"/>
        </w:numPr>
        <w:spacing w:line="276" w:lineRule="auto"/>
        <w:contextualSpacing w:val="0"/>
        <w:rPr>
          <w:rFonts w:asciiTheme="minorHAnsi" w:hAnsiTheme="minorHAnsi"/>
        </w:rPr>
      </w:pPr>
      <w:r w:rsidRPr="00116FE8">
        <w:rPr>
          <w:rFonts w:asciiTheme="minorHAnsi" w:hAnsiTheme="minorHAnsi"/>
        </w:rPr>
        <w:t>How to engage with community partners</w:t>
      </w:r>
      <w:r w:rsidR="006D36F0" w:rsidRPr="00116FE8">
        <w:rPr>
          <w:rFonts w:asciiTheme="minorHAnsi" w:hAnsiTheme="minorHAnsi"/>
        </w:rPr>
        <w:t>.</w:t>
      </w:r>
    </w:p>
    <w:p w14:paraId="140C0776" w14:textId="14FB5AE4" w:rsidR="00116FE8" w:rsidRDefault="00116FE8" w:rsidP="001A7577">
      <w:pPr>
        <w:rPr>
          <w:rStyle w:val="Heading4Char"/>
          <w:rFonts w:cs="Times New Roman"/>
          <w:bCs/>
          <w:i w:val="0"/>
          <w:iCs w:val="0"/>
        </w:rPr>
      </w:pPr>
      <w:bookmarkStart w:id="39" w:name="_Toc26367979"/>
    </w:p>
    <w:p w14:paraId="61A0180A" w14:textId="5719CE4B" w:rsidR="004030F0" w:rsidRPr="00E54ED7" w:rsidRDefault="009930B4" w:rsidP="00E54ED7">
      <w:pPr>
        <w:pStyle w:val="Heading3"/>
      </w:pPr>
      <w:r w:rsidRPr="00E54ED7">
        <w:rPr>
          <w:rStyle w:val="Heading4Char"/>
          <w:rFonts w:cs="Times New Roman"/>
          <w:i w:val="0"/>
          <w:iCs w:val="0"/>
        </w:rPr>
        <w:t xml:space="preserve">Availability of </w:t>
      </w:r>
      <w:r w:rsidR="00BF2AA1" w:rsidRPr="00E54ED7">
        <w:rPr>
          <w:rStyle w:val="Heading4Char"/>
          <w:rFonts w:cs="Times New Roman"/>
          <w:i w:val="0"/>
          <w:iCs w:val="0"/>
        </w:rPr>
        <w:t>Grants</w:t>
      </w:r>
      <w:bookmarkEnd w:id="39"/>
    </w:p>
    <w:p w14:paraId="72F51628" w14:textId="69FD0C08" w:rsidR="00DC6E46" w:rsidRDefault="00BC0E93" w:rsidP="000C309A">
      <w:pPr>
        <w:spacing w:line="276" w:lineRule="auto"/>
        <w:rPr>
          <w:rFonts w:asciiTheme="minorHAnsi" w:hAnsiTheme="minorHAnsi" w:cstheme="minorHAnsi"/>
        </w:rPr>
      </w:pPr>
      <w:r w:rsidRPr="001D145D">
        <w:rPr>
          <w:rFonts w:asciiTheme="minorHAnsi" w:hAnsiTheme="minorHAnsi" w:cstheme="minorHAnsi"/>
        </w:rPr>
        <w:t xml:space="preserve">Grant funds will be available for both </w:t>
      </w:r>
      <w:r w:rsidR="0045350F">
        <w:rPr>
          <w:rFonts w:asciiTheme="minorHAnsi" w:hAnsiTheme="minorHAnsi" w:cstheme="minorHAnsi"/>
        </w:rPr>
        <w:t>C</w:t>
      </w:r>
      <w:r w:rsidR="00664AD5">
        <w:rPr>
          <w:rFonts w:asciiTheme="minorHAnsi" w:hAnsiTheme="minorHAnsi" w:cstheme="minorHAnsi"/>
        </w:rPr>
        <w:t>ore</w:t>
      </w:r>
      <w:r w:rsidRPr="001D145D">
        <w:rPr>
          <w:rFonts w:asciiTheme="minorHAnsi" w:hAnsiTheme="minorHAnsi" w:cstheme="minorHAnsi"/>
        </w:rPr>
        <w:t xml:space="preserve"> </w:t>
      </w:r>
      <w:r w:rsidR="006909F8">
        <w:rPr>
          <w:rFonts w:asciiTheme="minorHAnsi" w:hAnsiTheme="minorHAnsi" w:cstheme="minorHAnsi"/>
        </w:rPr>
        <w:t xml:space="preserve">Trainings </w:t>
      </w:r>
      <w:r w:rsidRPr="001D145D">
        <w:rPr>
          <w:rFonts w:asciiTheme="minorHAnsi" w:hAnsiTheme="minorHAnsi" w:cstheme="minorHAnsi"/>
        </w:rPr>
        <w:t xml:space="preserve">and </w:t>
      </w:r>
      <w:r w:rsidR="0045350F">
        <w:rPr>
          <w:rFonts w:asciiTheme="minorHAnsi" w:hAnsiTheme="minorHAnsi" w:cstheme="minorHAnsi"/>
        </w:rPr>
        <w:t>S</w:t>
      </w:r>
      <w:r w:rsidR="00664AD5">
        <w:rPr>
          <w:rFonts w:asciiTheme="minorHAnsi" w:hAnsiTheme="minorHAnsi" w:cstheme="minorHAnsi"/>
        </w:rPr>
        <w:t>upplemental</w:t>
      </w:r>
      <w:r w:rsidRPr="001D145D">
        <w:rPr>
          <w:rFonts w:asciiTheme="minorHAnsi" w:hAnsiTheme="minorHAnsi" w:cstheme="minorHAnsi"/>
        </w:rPr>
        <w:t xml:space="preserve"> </w:t>
      </w:r>
      <w:r w:rsidR="0045350F">
        <w:rPr>
          <w:rFonts w:asciiTheme="minorHAnsi" w:hAnsiTheme="minorHAnsi" w:cstheme="minorHAnsi"/>
        </w:rPr>
        <w:t>T</w:t>
      </w:r>
      <w:r w:rsidRPr="001D145D">
        <w:rPr>
          <w:rFonts w:asciiTheme="minorHAnsi" w:hAnsiTheme="minorHAnsi" w:cstheme="minorHAnsi"/>
        </w:rPr>
        <w:t>rainings. To be certified</w:t>
      </w:r>
      <w:r w:rsidR="00664AD5">
        <w:rPr>
          <w:rFonts w:asciiTheme="minorHAnsi" w:hAnsiTheme="minorHAnsi" w:cstheme="minorHAnsi"/>
        </w:rPr>
        <w:t xml:space="preserve"> as a</w:t>
      </w:r>
      <w:r w:rsidR="0045350F">
        <w:rPr>
          <w:rFonts w:asciiTheme="minorHAnsi" w:hAnsiTheme="minorHAnsi" w:cstheme="minorHAnsi"/>
        </w:rPr>
        <w:t xml:space="preserve"> C</w:t>
      </w:r>
      <w:r w:rsidR="00664AD5">
        <w:rPr>
          <w:rFonts w:asciiTheme="minorHAnsi" w:hAnsiTheme="minorHAnsi" w:cstheme="minorHAnsi"/>
        </w:rPr>
        <w:t xml:space="preserve">ore </w:t>
      </w:r>
      <w:r w:rsidR="0045350F">
        <w:rPr>
          <w:rFonts w:asciiTheme="minorHAnsi" w:hAnsiTheme="minorHAnsi" w:cstheme="minorHAnsi"/>
        </w:rPr>
        <w:t>T</w:t>
      </w:r>
      <w:r w:rsidR="00664AD5">
        <w:rPr>
          <w:rFonts w:asciiTheme="minorHAnsi" w:hAnsiTheme="minorHAnsi" w:cstheme="minorHAnsi"/>
        </w:rPr>
        <w:t>raining</w:t>
      </w:r>
      <w:r w:rsidRPr="001D145D">
        <w:rPr>
          <w:rFonts w:asciiTheme="minorHAnsi" w:hAnsiTheme="minorHAnsi" w:cstheme="minorHAnsi"/>
        </w:rPr>
        <w:t xml:space="preserve">, the </w:t>
      </w:r>
      <w:r w:rsidR="009930B4" w:rsidRPr="001D145D">
        <w:rPr>
          <w:rFonts w:asciiTheme="minorHAnsi" w:hAnsiTheme="minorHAnsi" w:cstheme="minorHAnsi"/>
        </w:rPr>
        <w:t>t</w:t>
      </w:r>
      <w:r w:rsidR="00BF2AA1" w:rsidRPr="001D145D">
        <w:rPr>
          <w:rFonts w:asciiTheme="minorHAnsi" w:hAnsiTheme="minorHAnsi" w:cstheme="minorHAnsi"/>
        </w:rPr>
        <w:t xml:space="preserve">raining </w:t>
      </w:r>
      <w:r w:rsidR="009930B4" w:rsidRPr="001D145D">
        <w:rPr>
          <w:rFonts w:asciiTheme="minorHAnsi" w:hAnsiTheme="minorHAnsi" w:cstheme="minorHAnsi"/>
        </w:rPr>
        <w:t>must meet</w:t>
      </w:r>
      <w:r w:rsidR="00BF2AA1" w:rsidRPr="001D145D">
        <w:rPr>
          <w:rFonts w:asciiTheme="minorHAnsi" w:hAnsiTheme="minorHAnsi" w:cstheme="minorHAnsi"/>
        </w:rPr>
        <w:t xml:space="preserve"> the </w:t>
      </w:r>
      <w:r w:rsidR="009C270C" w:rsidRPr="001D145D">
        <w:rPr>
          <w:rFonts w:asciiTheme="minorHAnsi" w:hAnsiTheme="minorHAnsi" w:cstheme="minorHAnsi"/>
        </w:rPr>
        <w:t xml:space="preserve">criteria developed by the </w:t>
      </w:r>
      <w:r w:rsidR="00BF2AA1" w:rsidRPr="001D145D">
        <w:rPr>
          <w:rFonts w:asciiTheme="minorHAnsi" w:hAnsiTheme="minorHAnsi" w:cstheme="minorHAnsi"/>
        </w:rPr>
        <w:t>O</w:t>
      </w:r>
      <w:r w:rsidR="009930B4" w:rsidRPr="001D145D">
        <w:rPr>
          <w:rFonts w:asciiTheme="minorHAnsi" w:hAnsiTheme="minorHAnsi" w:cstheme="minorHAnsi"/>
        </w:rPr>
        <w:t xml:space="preserve">ffice of </w:t>
      </w:r>
      <w:r w:rsidR="009C270C" w:rsidRPr="001D145D">
        <w:rPr>
          <w:rFonts w:asciiTheme="minorHAnsi" w:hAnsiTheme="minorHAnsi" w:cstheme="minorHAnsi"/>
        </w:rPr>
        <w:t xml:space="preserve">the </w:t>
      </w:r>
      <w:r w:rsidR="00AA5293" w:rsidRPr="001D145D">
        <w:rPr>
          <w:rFonts w:asciiTheme="minorHAnsi" w:hAnsiTheme="minorHAnsi" w:cstheme="minorHAnsi"/>
        </w:rPr>
        <w:t xml:space="preserve">California </w:t>
      </w:r>
      <w:r w:rsidR="009930B4" w:rsidRPr="001D145D">
        <w:rPr>
          <w:rFonts w:asciiTheme="minorHAnsi" w:hAnsiTheme="minorHAnsi" w:cstheme="minorHAnsi"/>
        </w:rPr>
        <w:t>Surgeon General</w:t>
      </w:r>
      <w:r w:rsidR="00BF2AA1" w:rsidRPr="001D145D">
        <w:rPr>
          <w:rFonts w:asciiTheme="minorHAnsi" w:hAnsiTheme="minorHAnsi" w:cstheme="minorHAnsi"/>
        </w:rPr>
        <w:t xml:space="preserve"> </w:t>
      </w:r>
      <w:r w:rsidR="00DC6E46">
        <w:rPr>
          <w:rFonts w:asciiTheme="minorHAnsi" w:hAnsiTheme="minorHAnsi" w:cstheme="minorHAnsi"/>
        </w:rPr>
        <w:t xml:space="preserve">and DHCS </w:t>
      </w:r>
      <w:r w:rsidR="00032290" w:rsidRPr="001D145D">
        <w:rPr>
          <w:rFonts w:asciiTheme="minorHAnsi" w:hAnsiTheme="minorHAnsi" w:cstheme="minorHAnsi"/>
        </w:rPr>
        <w:t>(A</w:t>
      </w:r>
      <w:r w:rsidR="00D46A98" w:rsidRPr="001D145D">
        <w:rPr>
          <w:rFonts w:asciiTheme="minorHAnsi" w:hAnsiTheme="minorHAnsi" w:cstheme="minorHAnsi"/>
        </w:rPr>
        <w:t>tta</w:t>
      </w:r>
      <w:r w:rsidR="00025A0B" w:rsidRPr="001D145D">
        <w:rPr>
          <w:rFonts w:asciiTheme="minorHAnsi" w:hAnsiTheme="minorHAnsi" w:cstheme="minorHAnsi"/>
        </w:rPr>
        <w:t>c</w:t>
      </w:r>
      <w:r w:rsidR="00D46A98" w:rsidRPr="001D145D">
        <w:rPr>
          <w:rFonts w:asciiTheme="minorHAnsi" w:hAnsiTheme="minorHAnsi" w:cstheme="minorHAnsi"/>
        </w:rPr>
        <w:t>hment</w:t>
      </w:r>
      <w:r w:rsidR="004030F0" w:rsidRPr="001D145D">
        <w:rPr>
          <w:rFonts w:asciiTheme="minorHAnsi" w:hAnsiTheme="minorHAnsi" w:cstheme="minorHAnsi"/>
        </w:rPr>
        <w:t xml:space="preserve"> </w:t>
      </w:r>
      <w:r w:rsidR="00BD2EE2">
        <w:rPr>
          <w:rFonts w:asciiTheme="minorHAnsi" w:hAnsiTheme="minorHAnsi" w:cstheme="minorHAnsi"/>
        </w:rPr>
        <w:t>1</w:t>
      </w:r>
      <w:r w:rsidR="00032290" w:rsidRPr="001D145D">
        <w:rPr>
          <w:rFonts w:asciiTheme="minorHAnsi" w:hAnsiTheme="minorHAnsi" w:cstheme="minorHAnsi"/>
        </w:rPr>
        <w:t>)</w:t>
      </w:r>
      <w:r w:rsidR="009930B4" w:rsidRPr="001D145D">
        <w:rPr>
          <w:rFonts w:asciiTheme="minorHAnsi" w:hAnsiTheme="minorHAnsi" w:cstheme="minorHAnsi"/>
        </w:rPr>
        <w:t xml:space="preserve">. </w:t>
      </w:r>
      <w:r w:rsidRPr="001D145D">
        <w:rPr>
          <w:rFonts w:asciiTheme="minorHAnsi" w:hAnsiTheme="minorHAnsi" w:cstheme="minorHAnsi"/>
        </w:rPr>
        <w:t xml:space="preserve">Only </w:t>
      </w:r>
      <w:r w:rsidR="00A858F4" w:rsidRPr="001D145D">
        <w:rPr>
          <w:rFonts w:asciiTheme="minorHAnsi" w:hAnsiTheme="minorHAnsi" w:cstheme="minorHAnsi"/>
        </w:rPr>
        <w:t>CA-OSG/</w:t>
      </w:r>
      <w:r w:rsidR="000B2B80" w:rsidRPr="001D145D">
        <w:rPr>
          <w:rFonts w:asciiTheme="minorHAnsi" w:hAnsiTheme="minorHAnsi" w:cstheme="minorHAnsi"/>
        </w:rPr>
        <w:t>DHCS-</w:t>
      </w:r>
      <w:r w:rsidRPr="001D145D">
        <w:rPr>
          <w:rFonts w:asciiTheme="minorHAnsi" w:hAnsiTheme="minorHAnsi" w:cstheme="minorHAnsi"/>
        </w:rPr>
        <w:t xml:space="preserve">certified </w:t>
      </w:r>
      <w:r w:rsidR="0045350F">
        <w:rPr>
          <w:rFonts w:asciiTheme="minorHAnsi" w:hAnsiTheme="minorHAnsi" w:cstheme="minorHAnsi"/>
        </w:rPr>
        <w:t>Core T</w:t>
      </w:r>
      <w:r w:rsidRPr="001D145D">
        <w:rPr>
          <w:rFonts w:asciiTheme="minorHAnsi" w:hAnsiTheme="minorHAnsi" w:cstheme="minorHAnsi"/>
        </w:rPr>
        <w:t xml:space="preserve">rainings will qualify </w:t>
      </w:r>
      <w:r w:rsidR="006909F8">
        <w:rPr>
          <w:rFonts w:asciiTheme="minorHAnsi" w:hAnsiTheme="minorHAnsi" w:cstheme="minorHAnsi"/>
        </w:rPr>
        <w:t>for the provider attestation process</w:t>
      </w:r>
      <w:r w:rsidR="00C52560">
        <w:rPr>
          <w:rFonts w:asciiTheme="minorHAnsi" w:hAnsiTheme="minorHAnsi" w:cstheme="minorHAnsi"/>
        </w:rPr>
        <w:t xml:space="preserve"> that will</w:t>
      </w:r>
      <w:r w:rsidRPr="001D145D">
        <w:rPr>
          <w:rFonts w:asciiTheme="minorHAnsi" w:hAnsiTheme="minorHAnsi" w:cstheme="minorHAnsi"/>
        </w:rPr>
        <w:t xml:space="preserve"> certify</w:t>
      </w:r>
      <w:r w:rsidR="00C52560">
        <w:rPr>
          <w:rFonts w:asciiTheme="minorHAnsi" w:hAnsiTheme="minorHAnsi" w:cstheme="minorHAnsi"/>
        </w:rPr>
        <w:t xml:space="preserve"> eligible</w:t>
      </w:r>
      <w:r w:rsidRPr="001D145D">
        <w:rPr>
          <w:rFonts w:asciiTheme="minorHAnsi" w:hAnsiTheme="minorHAnsi" w:cstheme="minorHAnsi"/>
        </w:rPr>
        <w:t xml:space="preserve"> Medi-Cal providers to receive </w:t>
      </w:r>
      <w:r w:rsidR="004841C7" w:rsidRPr="001D145D">
        <w:rPr>
          <w:rFonts w:asciiTheme="minorHAnsi" w:hAnsiTheme="minorHAnsi" w:cstheme="minorHAnsi"/>
        </w:rPr>
        <w:t xml:space="preserve">payment </w:t>
      </w:r>
      <w:r w:rsidRPr="001D145D">
        <w:rPr>
          <w:rFonts w:asciiTheme="minorHAnsi" w:hAnsiTheme="minorHAnsi" w:cstheme="minorHAnsi"/>
        </w:rPr>
        <w:t>for screening</w:t>
      </w:r>
      <w:r w:rsidR="00A449AC">
        <w:rPr>
          <w:rFonts w:asciiTheme="minorHAnsi" w:hAnsiTheme="minorHAnsi" w:cstheme="minorHAnsi"/>
        </w:rPr>
        <w:t xml:space="preserve"> </w:t>
      </w:r>
      <w:r w:rsidR="00C52560">
        <w:rPr>
          <w:rFonts w:asciiTheme="minorHAnsi" w:hAnsiTheme="minorHAnsi" w:cstheme="minorHAnsi"/>
        </w:rPr>
        <w:t>Medi-Cal members for ACEs</w:t>
      </w:r>
      <w:r w:rsidRPr="001D145D">
        <w:rPr>
          <w:rFonts w:asciiTheme="minorHAnsi" w:hAnsiTheme="minorHAnsi" w:cstheme="minorHAnsi"/>
        </w:rPr>
        <w:t>.</w:t>
      </w:r>
      <w:r w:rsidR="00674F8D" w:rsidRPr="001D145D">
        <w:rPr>
          <w:rFonts w:asciiTheme="minorHAnsi" w:hAnsiTheme="minorHAnsi" w:cstheme="minorHAnsi"/>
        </w:rPr>
        <w:t xml:space="preserve"> Training </w:t>
      </w:r>
      <w:r w:rsidR="000B2B80" w:rsidRPr="001D145D">
        <w:rPr>
          <w:rFonts w:asciiTheme="minorHAnsi" w:hAnsiTheme="minorHAnsi" w:cstheme="minorHAnsi"/>
        </w:rPr>
        <w:t>curricula</w:t>
      </w:r>
      <w:r w:rsidR="00674F8D" w:rsidRPr="001D145D">
        <w:rPr>
          <w:rFonts w:asciiTheme="minorHAnsi" w:hAnsiTheme="minorHAnsi" w:cstheme="minorHAnsi"/>
        </w:rPr>
        <w:t xml:space="preserve">, once developed, must be submitted in </w:t>
      </w:r>
      <w:r w:rsidR="000B2B80" w:rsidRPr="001D145D">
        <w:rPr>
          <w:rFonts w:asciiTheme="minorHAnsi" w:hAnsiTheme="minorHAnsi" w:cstheme="minorHAnsi"/>
        </w:rPr>
        <w:t xml:space="preserve">their </w:t>
      </w:r>
      <w:r w:rsidR="00674F8D" w:rsidRPr="001D145D">
        <w:rPr>
          <w:rFonts w:asciiTheme="minorHAnsi" w:hAnsiTheme="minorHAnsi" w:cstheme="minorHAnsi"/>
        </w:rPr>
        <w:t>entirety to CA-OSG and DHCS to be certified.</w:t>
      </w:r>
      <w:r w:rsidRPr="001D145D">
        <w:rPr>
          <w:rFonts w:asciiTheme="minorHAnsi" w:hAnsiTheme="minorHAnsi" w:cstheme="minorHAnsi"/>
        </w:rPr>
        <w:t xml:space="preserve"> </w:t>
      </w:r>
    </w:p>
    <w:p w14:paraId="189DA137" w14:textId="77777777" w:rsidR="00DC6E46" w:rsidRDefault="00DC6E46" w:rsidP="000C309A">
      <w:pPr>
        <w:spacing w:line="276" w:lineRule="auto"/>
        <w:rPr>
          <w:rFonts w:asciiTheme="minorHAnsi" w:hAnsiTheme="minorHAnsi" w:cstheme="minorHAnsi"/>
        </w:rPr>
      </w:pPr>
    </w:p>
    <w:p w14:paraId="1AD1BF88" w14:textId="5C9C7C7B" w:rsidR="000C309A" w:rsidRDefault="00DC6E46" w:rsidP="000C309A">
      <w:pPr>
        <w:spacing w:line="276" w:lineRule="auto"/>
        <w:rPr>
          <w:rFonts w:asciiTheme="minorHAnsi" w:hAnsiTheme="minorHAnsi" w:cstheme="minorHAnsi"/>
        </w:rPr>
      </w:pPr>
      <w:r>
        <w:rPr>
          <w:rFonts w:asciiTheme="minorHAnsi" w:hAnsiTheme="minorHAnsi" w:cstheme="minorHAnsi"/>
        </w:rPr>
        <w:t>Core</w:t>
      </w:r>
      <w:r w:rsidR="000C309A" w:rsidRPr="001D145D">
        <w:rPr>
          <w:rFonts w:asciiTheme="minorHAnsi" w:hAnsiTheme="minorHAnsi" w:cstheme="minorHAnsi"/>
        </w:rPr>
        <w:t xml:space="preserve"> </w:t>
      </w:r>
      <w:r>
        <w:rPr>
          <w:rFonts w:asciiTheme="minorHAnsi" w:hAnsiTheme="minorHAnsi" w:cstheme="minorHAnsi"/>
        </w:rPr>
        <w:t>T</w:t>
      </w:r>
      <w:r w:rsidR="000C309A" w:rsidRPr="001D145D">
        <w:rPr>
          <w:rFonts w:asciiTheme="minorHAnsi" w:hAnsiTheme="minorHAnsi" w:cstheme="minorHAnsi"/>
        </w:rPr>
        <w:t>raining</w:t>
      </w:r>
      <w:r w:rsidR="00664AD5">
        <w:rPr>
          <w:rFonts w:asciiTheme="minorHAnsi" w:hAnsiTheme="minorHAnsi" w:cstheme="minorHAnsi"/>
        </w:rPr>
        <w:t>s</w:t>
      </w:r>
      <w:r w:rsidR="000C309A" w:rsidRPr="001D145D">
        <w:rPr>
          <w:rFonts w:asciiTheme="minorHAnsi" w:hAnsiTheme="minorHAnsi" w:cstheme="minorHAnsi"/>
        </w:rPr>
        <w:t xml:space="preserve"> </w:t>
      </w:r>
      <w:r>
        <w:rPr>
          <w:rFonts w:asciiTheme="minorHAnsi" w:hAnsiTheme="minorHAnsi" w:cstheme="minorHAnsi"/>
        </w:rPr>
        <w:t>must</w:t>
      </w:r>
      <w:r w:rsidR="000C309A" w:rsidRPr="001D145D">
        <w:rPr>
          <w:rFonts w:asciiTheme="minorHAnsi" w:hAnsiTheme="minorHAnsi" w:cstheme="minorHAnsi"/>
        </w:rPr>
        <w:t xml:space="preserve"> provide Continuing Medical Education (CME)</w:t>
      </w:r>
      <w:r>
        <w:rPr>
          <w:rFonts w:asciiTheme="minorHAnsi" w:hAnsiTheme="minorHAnsi" w:cstheme="minorHAnsi"/>
        </w:rPr>
        <w:t xml:space="preserve"> and</w:t>
      </w:r>
      <w:r w:rsidR="000C309A">
        <w:rPr>
          <w:rFonts w:asciiTheme="minorHAnsi" w:hAnsiTheme="minorHAnsi" w:cstheme="minorHAnsi"/>
        </w:rPr>
        <w:t xml:space="preserve"> </w:t>
      </w:r>
      <w:r w:rsidR="000C309A" w:rsidRPr="001D145D">
        <w:rPr>
          <w:rFonts w:asciiTheme="minorHAnsi" w:hAnsiTheme="minorHAnsi" w:cstheme="minorHAnsi"/>
        </w:rPr>
        <w:t>Maintenance of Certification (MOC)</w:t>
      </w:r>
      <w:r>
        <w:rPr>
          <w:rFonts w:asciiTheme="minorHAnsi" w:hAnsiTheme="minorHAnsi" w:cstheme="minorHAnsi"/>
        </w:rPr>
        <w:t xml:space="preserve">. Core Trainings must offer a minimum of two CME/MOC credits to be </w:t>
      </w:r>
      <w:r>
        <w:rPr>
          <w:rFonts w:asciiTheme="minorHAnsi" w:hAnsiTheme="minorHAnsi" w:cstheme="minorHAnsi"/>
        </w:rPr>
        <w:lastRenderedPageBreak/>
        <w:t>consistent with the number of credits provided for completing the ACEs Aware online Core Training. Trainings may also offer Continuing Education Unit (CEU)</w:t>
      </w:r>
      <w:r w:rsidRPr="001D145D">
        <w:rPr>
          <w:rFonts w:asciiTheme="minorHAnsi" w:hAnsiTheme="minorHAnsi" w:cstheme="minorHAnsi"/>
        </w:rPr>
        <w:t xml:space="preserve"> credits</w:t>
      </w:r>
      <w:r>
        <w:rPr>
          <w:rFonts w:asciiTheme="minorHAnsi" w:hAnsiTheme="minorHAnsi" w:cstheme="minorHAnsi"/>
        </w:rPr>
        <w:t xml:space="preserve"> and/or other types of continuing education </w:t>
      </w:r>
      <w:r w:rsidRPr="001D145D">
        <w:rPr>
          <w:rFonts w:asciiTheme="minorHAnsi" w:hAnsiTheme="minorHAnsi" w:cstheme="minorHAnsi"/>
        </w:rPr>
        <w:t>for providers</w:t>
      </w:r>
      <w:r w:rsidR="001165AD">
        <w:rPr>
          <w:rFonts w:asciiTheme="minorHAnsi" w:hAnsiTheme="minorHAnsi" w:cstheme="minorHAnsi"/>
        </w:rPr>
        <w:t>.</w:t>
      </w:r>
      <w:r w:rsidR="003806F9" w:rsidRPr="00C96B3E">
        <w:rPr>
          <w:rFonts w:asciiTheme="minorHAnsi" w:hAnsiTheme="minorHAnsi" w:cstheme="minorHAnsi"/>
        </w:rPr>
        <w:t xml:space="preserve"> Organizations may request funding to support obtaining accreditation for training.</w:t>
      </w:r>
      <w:r w:rsidR="003806F9">
        <w:rPr>
          <w:rFonts w:asciiTheme="minorHAnsi" w:hAnsiTheme="minorHAnsi" w:cstheme="minorHAnsi"/>
        </w:rPr>
        <w:t xml:space="preserve"> </w:t>
      </w:r>
    </w:p>
    <w:p w14:paraId="20694A74" w14:textId="77777777" w:rsidR="00C52560" w:rsidRDefault="00C52560" w:rsidP="000C309A">
      <w:pPr>
        <w:spacing w:line="276" w:lineRule="auto"/>
        <w:rPr>
          <w:rFonts w:asciiTheme="minorHAnsi" w:hAnsiTheme="minorHAnsi" w:cstheme="minorHAnsi"/>
        </w:rPr>
      </w:pPr>
    </w:p>
    <w:p w14:paraId="1B2A7AE6" w14:textId="04CB5858" w:rsidR="00BF2AA1" w:rsidRDefault="00D81FE2" w:rsidP="001D145D">
      <w:pPr>
        <w:spacing w:line="276" w:lineRule="auto"/>
        <w:rPr>
          <w:rFonts w:asciiTheme="minorHAnsi" w:hAnsiTheme="minorHAnsi" w:cstheme="minorHAnsi"/>
        </w:rPr>
      </w:pPr>
      <w:r>
        <w:rPr>
          <w:rFonts w:asciiTheme="minorHAnsi" w:hAnsiTheme="minorHAnsi" w:cstheme="minorHAnsi"/>
        </w:rPr>
        <w:t>G</w:t>
      </w:r>
      <w:r w:rsidR="00BF2AA1" w:rsidRPr="001D145D">
        <w:rPr>
          <w:rFonts w:asciiTheme="minorHAnsi" w:hAnsiTheme="minorHAnsi" w:cstheme="minorHAnsi"/>
        </w:rPr>
        <w:t xml:space="preserve">rants </w:t>
      </w:r>
      <w:r w:rsidR="00F207AC">
        <w:rPr>
          <w:rFonts w:asciiTheme="minorHAnsi" w:hAnsiTheme="minorHAnsi" w:cstheme="minorHAnsi"/>
        </w:rPr>
        <w:t>are also</w:t>
      </w:r>
      <w:r w:rsidR="00BF2AA1" w:rsidRPr="001D145D">
        <w:rPr>
          <w:rFonts w:asciiTheme="minorHAnsi" w:hAnsiTheme="minorHAnsi" w:cstheme="minorHAnsi"/>
        </w:rPr>
        <w:t xml:space="preserve"> available for </w:t>
      </w:r>
      <w:r w:rsidR="00D01780">
        <w:rPr>
          <w:rFonts w:asciiTheme="minorHAnsi" w:hAnsiTheme="minorHAnsi" w:cstheme="minorHAnsi"/>
        </w:rPr>
        <w:t>Supplemental T</w:t>
      </w:r>
      <w:r w:rsidR="00BF2AA1" w:rsidRPr="001D145D">
        <w:rPr>
          <w:rFonts w:asciiTheme="minorHAnsi" w:hAnsiTheme="minorHAnsi" w:cstheme="minorHAnsi"/>
        </w:rPr>
        <w:t xml:space="preserve">rainings that do not meet the </w:t>
      </w:r>
      <w:r w:rsidR="0091758B">
        <w:rPr>
          <w:rFonts w:asciiTheme="minorHAnsi" w:hAnsiTheme="minorHAnsi" w:cstheme="minorHAnsi"/>
        </w:rPr>
        <w:t>CA-</w:t>
      </w:r>
      <w:r w:rsidR="00F207AC">
        <w:rPr>
          <w:rFonts w:asciiTheme="minorHAnsi" w:hAnsiTheme="minorHAnsi" w:cstheme="minorHAnsi"/>
        </w:rPr>
        <w:t xml:space="preserve">OSG/DHCS </w:t>
      </w:r>
      <w:r w:rsidR="00BF2AA1" w:rsidRPr="001D145D">
        <w:rPr>
          <w:rFonts w:asciiTheme="minorHAnsi" w:hAnsiTheme="minorHAnsi" w:cstheme="minorHAnsi"/>
        </w:rPr>
        <w:t xml:space="preserve">criteria but are designed to supplement </w:t>
      </w:r>
      <w:r w:rsidR="002833E2">
        <w:rPr>
          <w:rFonts w:asciiTheme="minorHAnsi" w:hAnsiTheme="minorHAnsi" w:cstheme="minorHAnsi"/>
        </w:rPr>
        <w:t>C</w:t>
      </w:r>
      <w:r w:rsidR="00857710">
        <w:rPr>
          <w:rFonts w:asciiTheme="minorHAnsi" w:hAnsiTheme="minorHAnsi" w:cstheme="minorHAnsi"/>
        </w:rPr>
        <w:t>ore</w:t>
      </w:r>
      <w:r w:rsidR="00BF2AA1" w:rsidRPr="001D145D">
        <w:rPr>
          <w:rFonts w:asciiTheme="minorHAnsi" w:hAnsiTheme="minorHAnsi" w:cstheme="minorHAnsi"/>
        </w:rPr>
        <w:t xml:space="preserve"> </w:t>
      </w:r>
      <w:r w:rsidR="002833E2">
        <w:rPr>
          <w:rFonts w:asciiTheme="minorHAnsi" w:hAnsiTheme="minorHAnsi" w:cstheme="minorHAnsi"/>
        </w:rPr>
        <w:t>T</w:t>
      </w:r>
      <w:r w:rsidR="00BF2AA1" w:rsidRPr="001D145D">
        <w:rPr>
          <w:rFonts w:asciiTheme="minorHAnsi" w:hAnsiTheme="minorHAnsi" w:cstheme="minorHAnsi"/>
        </w:rPr>
        <w:t>rainings.</w:t>
      </w:r>
    </w:p>
    <w:p w14:paraId="5A6614C4" w14:textId="5BC7E115" w:rsidR="00F207AC" w:rsidRDefault="00F207AC" w:rsidP="001D145D">
      <w:pPr>
        <w:spacing w:line="276" w:lineRule="auto"/>
        <w:rPr>
          <w:rFonts w:asciiTheme="minorHAnsi" w:hAnsiTheme="minorHAnsi" w:cstheme="minorHAnsi"/>
        </w:rPr>
      </w:pPr>
    </w:p>
    <w:p w14:paraId="1E12C77C" w14:textId="0FC6598C" w:rsidR="00F207AC" w:rsidRPr="00F207AC" w:rsidRDefault="00381D71" w:rsidP="001D145D">
      <w:pPr>
        <w:spacing w:line="276" w:lineRule="auto"/>
        <w:rPr>
          <w:rFonts w:asciiTheme="minorHAnsi" w:hAnsiTheme="minorHAnsi" w:cstheme="minorHAnsi"/>
        </w:rPr>
      </w:pPr>
      <w:r>
        <w:rPr>
          <w:rFonts w:asciiTheme="minorHAnsi" w:hAnsiTheme="minorHAnsi"/>
        </w:rPr>
        <w:t xml:space="preserve">Organizations may </w:t>
      </w:r>
      <w:r w:rsidR="00D25F21">
        <w:rPr>
          <w:rFonts w:asciiTheme="minorHAnsi" w:hAnsiTheme="minorHAnsi"/>
        </w:rPr>
        <w:t xml:space="preserve">each </w:t>
      </w:r>
      <w:r>
        <w:rPr>
          <w:rFonts w:asciiTheme="minorHAnsi" w:hAnsiTheme="minorHAnsi"/>
        </w:rPr>
        <w:t xml:space="preserve">request up to $100,000 in funding. </w:t>
      </w:r>
      <w:r w:rsidR="00F207AC" w:rsidRPr="00F207AC">
        <w:rPr>
          <w:rFonts w:asciiTheme="minorHAnsi" w:hAnsiTheme="minorHAnsi"/>
        </w:rPr>
        <w:t>Joint applications that involve the collaboration of more than one organization may request funding up to $250,000. The proposed budget must be consistent with the level of effort required for the proposed activities.</w:t>
      </w:r>
    </w:p>
    <w:p w14:paraId="6C8C5B83" w14:textId="5F9FAD92" w:rsidR="00E55395" w:rsidRDefault="00E55395" w:rsidP="001D145D">
      <w:pPr>
        <w:spacing w:line="276" w:lineRule="auto"/>
        <w:rPr>
          <w:rFonts w:asciiTheme="minorHAnsi" w:hAnsiTheme="minorHAnsi" w:cstheme="minorHAnsi"/>
        </w:rPr>
      </w:pPr>
    </w:p>
    <w:p w14:paraId="229B4E2E" w14:textId="6027A16A" w:rsidR="009A53B0" w:rsidRDefault="009A53B0" w:rsidP="001D145D">
      <w:pPr>
        <w:pStyle w:val="Heading3"/>
      </w:pPr>
      <w:bookmarkStart w:id="40" w:name="_Toc26366355"/>
      <w:bookmarkStart w:id="41" w:name="_Toc26367184"/>
      <w:bookmarkStart w:id="42" w:name="_Toc26367980"/>
      <w:r w:rsidRPr="00E54ED7">
        <w:t>Proposal Submission</w:t>
      </w:r>
      <w:bookmarkEnd w:id="40"/>
      <w:bookmarkEnd w:id="41"/>
      <w:bookmarkEnd w:id="42"/>
    </w:p>
    <w:p w14:paraId="32773790" w14:textId="1CBB30B8" w:rsidR="009A53B0" w:rsidRPr="00851382" w:rsidRDefault="009A53B0" w:rsidP="001D145D">
      <w:pPr>
        <w:spacing w:line="276" w:lineRule="auto"/>
        <w:rPr>
          <w:rFonts w:asciiTheme="minorHAnsi" w:hAnsiTheme="minorHAnsi" w:cstheme="minorHAnsi"/>
        </w:rPr>
      </w:pPr>
      <w:r w:rsidRPr="00851382">
        <w:rPr>
          <w:rFonts w:asciiTheme="minorHAnsi" w:hAnsiTheme="minorHAnsi" w:cstheme="minorHAnsi"/>
        </w:rPr>
        <w:t xml:space="preserve">Organizations should submit the </w:t>
      </w:r>
      <w:r w:rsidRPr="00851382">
        <w:rPr>
          <w:rFonts w:asciiTheme="minorHAnsi" w:hAnsiTheme="minorHAnsi" w:cstheme="minorHAnsi"/>
          <w:b/>
        </w:rPr>
        <w:t>A.2. Provider Training</w:t>
      </w:r>
      <w:r w:rsidR="00D10A96" w:rsidRPr="00851382">
        <w:rPr>
          <w:rFonts w:asciiTheme="minorHAnsi" w:hAnsiTheme="minorHAnsi" w:cstheme="minorHAnsi"/>
          <w:b/>
        </w:rPr>
        <w:t>: Partner Training</w:t>
      </w:r>
      <w:r w:rsidRPr="00851382">
        <w:rPr>
          <w:rFonts w:asciiTheme="minorHAnsi" w:hAnsiTheme="minorHAnsi" w:cstheme="minorHAnsi"/>
          <w:b/>
        </w:rPr>
        <w:t xml:space="preserve"> Grant Application</w:t>
      </w:r>
      <w:r w:rsidRPr="00851382">
        <w:rPr>
          <w:rFonts w:asciiTheme="minorHAnsi" w:hAnsiTheme="minorHAnsi" w:cstheme="minorHAnsi"/>
        </w:rPr>
        <w:t xml:space="preserve"> according to the Application Submission requirements on page one.</w:t>
      </w:r>
    </w:p>
    <w:p w14:paraId="516E4D4B" w14:textId="7054FA28" w:rsidR="006C04B6" w:rsidRPr="00D94A60" w:rsidRDefault="00993A78" w:rsidP="000B2D69">
      <w:pPr>
        <w:pStyle w:val="Heading1"/>
        <w:jc w:val="center"/>
        <w:rPr>
          <w:rFonts w:asciiTheme="minorHAnsi" w:hAnsiTheme="minorHAnsi"/>
        </w:rPr>
      </w:pPr>
      <w:r>
        <w:rPr>
          <w:bCs/>
          <w:szCs w:val="24"/>
        </w:rPr>
        <w:br w:type="page"/>
      </w:r>
    </w:p>
    <w:p w14:paraId="3C895A79" w14:textId="1A6E47C3" w:rsidR="0064669C" w:rsidRPr="0034513E" w:rsidRDefault="006C04B6" w:rsidP="00E54ED7">
      <w:pPr>
        <w:pStyle w:val="Heading1"/>
        <w:jc w:val="center"/>
        <w:rPr>
          <w:rFonts w:asciiTheme="minorHAnsi" w:hAnsiTheme="minorHAnsi"/>
        </w:rPr>
      </w:pPr>
      <w:bookmarkStart w:id="43" w:name="_Toc26366357"/>
      <w:bookmarkStart w:id="44" w:name="_Toc26367186"/>
      <w:bookmarkStart w:id="45" w:name="_Toc26367982"/>
      <w:r w:rsidRPr="0034513E">
        <w:rPr>
          <w:rFonts w:asciiTheme="minorHAnsi" w:hAnsiTheme="minorHAnsi"/>
        </w:rPr>
        <w:lastRenderedPageBreak/>
        <w:t>A.2.</w:t>
      </w:r>
      <w:r w:rsidR="00F803A8" w:rsidRPr="0034513E">
        <w:rPr>
          <w:rFonts w:asciiTheme="minorHAnsi" w:hAnsiTheme="minorHAnsi"/>
        </w:rPr>
        <w:t xml:space="preserve"> </w:t>
      </w:r>
      <w:r w:rsidR="00DB12E0" w:rsidRPr="0034513E">
        <w:rPr>
          <w:rFonts w:asciiTheme="minorHAnsi" w:hAnsiTheme="minorHAnsi"/>
        </w:rPr>
        <w:t xml:space="preserve">Provider Training: </w:t>
      </w:r>
      <w:r w:rsidR="00A55750" w:rsidRPr="0034513E">
        <w:rPr>
          <w:rFonts w:asciiTheme="minorHAnsi" w:hAnsiTheme="minorHAnsi"/>
        </w:rPr>
        <w:t>Training Grant</w:t>
      </w:r>
      <w:r w:rsidR="00BC437F">
        <w:rPr>
          <w:rFonts w:asciiTheme="minorHAnsi" w:hAnsiTheme="minorHAnsi"/>
        </w:rPr>
        <w:t>s</w:t>
      </w:r>
      <w:r w:rsidR="00A55750" w:rsidRPr="0034513E">
        <w:rPr>
          <w:rFonts w:asciiTheme="minorHAnsi" w:hAnsiTheme="minorHAnsi"/>
        </w:rPr>
        <w:t xml:space="preserve"> </w:t>
      </w:r>
      <w:r w:rsidR="00680167" w:rsidRPr="0034513E">
        <w:rPr>
          <w:rFonts w:asciiTheme="minorHAnsi" w:hAnsiTheme="minorHAnsi"/>
        </w:rPr>
        <w:t>Application</w:t>
      </w:r>
      <w:bookmarkEnd w:id="43"/>
      <w:bookmarkEnd w:id="44"/>
      <w:bookmarkEnd w:id="45"/>
    </w:p>
    <w:p w14:paraId="15453C36" w14:textId="61F45A08" w:rsidR="00824E77" w:rsidRPr="0034513E" w:rsidRDefault="005C70A7" w:rsidP="00184982">
      <w:pPr>
        <w:rPr>
          <w:rFonts w:asciiTheme="minorHAnsi" w:hAnsiTheme="minorHAnsi"/>
          <w:b/>
          <w:bCs/>
          <w:color w:val="1F3864" w:themeColor="accent1" w:themeShade="80"/>
        </w:rPr>
      </w:pPr>
      <w:r w:rsidRPr="0034513E">
        <w:rPr>
          <w:rFonts w:asciiTheme="minorHAnsi" w:hAnsiTheme="minorHAnsi"/>
          <w:b/>
          <w:bCs/>
          <w:color w:val="1F3864" w:themeColor="accent1" w:themeShade="80"/>
        </w:rPr>
        <w:t xml:space="preserve">Lead </w:t>
      </w:r>
      <w:r w:rsidR="00824E77" w:rsidRPr="0034513E">
        <w:rPr>
          <w:rFonts w:asciiTheme="minorHAnsi" w:hAnsiTheme="minorHAnsi"/>
          <w:b/>
          <w:bCs/>
          <w:color w:val="1F3864" w:themeColor="accent1" w:themeShade="80"/>
        </w:rPr>
        <w:t>Organization Name:</w:t>
      </w:r>
    </w:p>
    <w:p w14:paraId="746ACCDB" w14:textId="5AC16DF8" w:rsidR="00824E77" w:rsidRPr="0034513E" w:rsidRDefault="00824E77" w:rsidP="00184982">
      <w:pPr>
        <w:rPr>
          <w:rFonts w:asciiTheme="minorHAnsi" w:hAnsiTheme="minorHAnsi"/>
          <w:b/>
          <w:bCs/>
          <w:color w:val="1F3864" w:themeColor="accent1" w:themeShade="80"/>
        </w:rPr>
      </w:pPr>
      <w:r w:rsidRPr="0034513E">
        <w:rPr>
          <w:rFonts w:asciiTheme="minorHAnsi" w:hAnsiTheme="minorHAnsi"/>
          <w:b/>
          <w:bCs/>
          <w:color w:val="1F3864" w:themeColor="accent1" w:themeShade="80"/>
        </w:rPr>
        <w:t>Address:</w:t>
      </w:r>
    </w:p>
    <w:p w14:paraId="49A4BA9B" w14:textId="5A613A95" w:rsidR="00824E77" w:rsidRPr="0034513E" w:rsidRDefault="00824E77" w:rsidP="00184982">
      <w:pPr>
        <w:rPr>
          <w:rFonts w:asciiTheme="minorHAnsi" w:hAnsiTheme="minorHAnsi"/>
          <w:b/>
          <w:bCs/>
          <w:color w:val="1F3864" w:themeColor="accent1" w:themeShade="80"/>
        </w:rPr>
      </w:pPr>
      <w:r w:rsidRPr="0034513E">
        <w:rPr>
          <w:rFonts w:asciiTheme="minorHAnsi" w:hAnsiTheme="minorHAnsi"/>
          <w:b/>
          <w:bCs/>
          <w:color w:val="1F3864" w:themeColor="accent1" w:themeShade="80"/>
        </w:rPr>
        <w:t xml:space="preserve">Contact </w:t>
      </w:r>
      <w:r w:rsidR="001E6333" w:rsidRPr="0034513E">
        <w:rPr>
          <w:rFonts w:asciiTheme="minorHAnsi" w:hAnsiTheme="minorHAnsi"/>
          <w:b/>
          <w:bCs/>
          <w:color w:val="1F3864" w:themeColor="accent1" w:themeShade="80"/>
        </w:rPr>
        <w:t>Person</w:t>
      </w:r>
      <w:r w:rsidRPr="0034513E">
        <w:rPr>
          <w:rFonts w:asciiTheme="minorHAnsi" w:hAnsiTheme="minorHAnsi"/>
          <w:b/>
          <w:bCs/>
          <w:color w:val="1F3864" w:themeColor="accent1" w:themeShade="80"/>
        </w:rPr>
        <w:t>:</w:t>
      </w:r>
    </w:p>
    <w:p w14:paraId="44FABE47" w14:textId="762EC676" w:rsidR="001E6333" w:rsidRPr="0034513E" w:rsidRDefault="001E6333" w:rsidP="00184982">
      <w:pPr>
        <w:rPr>
          <w:rFonts w:asciiTheme="minorHAnsi" w:hAnsiTheme="minorHAnsi"/>
          <w:b/>
          <w:bCs/>
          <w:color w:val="1F3864" w:themeColor="accent1" w:themeShade="80"/>
        </w:rPr>
      </w:pPr>
      <w:r w:rsidRPr="0034513E">
        <w:rPr>
          <w:rFonts w:asciiTheme="minorHAnsi" w:hAnsiTheme="minorHAnsi"/>
          <w:b/>
          <w:bCs/>
          <w:color w:val="1F3864" w:themeColor="accent1" w:themeShade="80"/>
        </w:rPr>
        <w:t>Contact Person’s Phone Number and Email:</w:t>
      </w:r>
    </w:p>
    <w:p w14:paraId="7B8089BC" w14:textId="12DC0556" w:rsidR="005C70A7" w:rsidRPr="0034513E" w:rsidRDefault="005C70A7" w:rsidP="005C70A7">
      <w:pPr>
        <w:spacing w:line="276" w:lineRule="auto"/>
        <w:rPr>
          <w:rFonts w:asciiTheme="minorHAnsi" w:hAnsiTheme="minorHAnsi"/>
          <w:b/>
          <w:bCs/>
          <w:color w:val="1F3864" w:themeColor="accent1" w:themeShade="80"/>
        </w:rPr>
      </w:pPr>
      <w:r w:rsidRPr="0034513E">
        <w:rPr>
          <w:rFonts w:asciiTheme="minorHAnsi" w:hAnsiTheme="minorHAnsi"/>
          <w:b/>
          <w:bCs/>
          <w:color w:val="1F3864" w:themeColor="accent1" w:themeShade="80"/>
        </w:rPr>
        <w:t>Additional Partner Name(s) &amp; Summary of Role</w:t>
      </w:r>
      <w:r w:rsidR="00912466" w:rsidRPr="0034513E">
        <w:rPr>
          <w:rFonts w:asciiTheme="minorHAnsi" w:hAnsiTheme="minorHAnsi"/>
          <w:b/>
          <w:bCs/>
          <w:color w:val="1F3864" w:themeColor="accent1" w:themeShade="80"/>
        </w:rPr>
        <w:t xml:space="preserve"> (if applicable)</w:t>
      </w:r>
      <w:r w:rsidRPr="0034513E">
        <w:rPr>
          <w:rFonts w:asciiTheme="minorHAnsi" w:hAnsiTheme="minorHAnsi"/>
          <w:b/>
          <w:bCs/>
          <w:color w:val="1F3864" w:themeColor="accent1" w:themeShade="80"/>
        </w:rPr>
        <w:t>:</w:t>
      </w:r>
    </w:p>
    <w:p w14:paraId="477382E1" w14:textId="77777777" w:rsidR="00184982" w:rsidRPr="0034513E" w:rsidRDefault="00184982" w:rsidP="00184982">
      <w:pPr>
        <w:rPr>
          <w:rFonts w:asciiTheme="minorHAnsi" w:hAnsiTheme="minorHAnsi"/>
          <w:b/>
          <w:bCs/>
          <w:color w:val="1F3864" w:themeColor="accent1" w:themeShade="80"/>
        </w:rPr>
      </w:pPr>
    </w:p>
    <w:p w14:paraId="6E2307F5" w14:textId="1F8A44E0" w:rsidR="0019168C" w:rsidRPr="0034513E" w:rsidRDefault="0019168C" w:rsidP="00AD18FF">
      <w:pPr>
        <w:pStyle w:val="ListParagraph"/>
        <w:numPr>
          <w:ilvl w:val="0"/>
          <w:numId w:val="43"/>
        </w:numPr>
        <w:rPr>
          <w:rFonts w:asciiTheme="minorHAnsi" w:hAnsiTheme="minorHAnsi"/>
          <w:b/>
          <w:bCs/>
        </w:rPr>
      </w:pPr>
      <w:r w:rsidRPr="0034513E">
        <w:rPr>
          <w:rFonts w:asciiTheme="minorHAnsi" w:hAnsiTheme="minorHAnsi"/>
          <w:b/>
          <w:bCs/>
        </w:rPr>
        <w:t xml:space="preserve">Check the appropriate box(es) for which type of funds you are applying for: </w:t>
      </w:r>
    </w:p>
    <w:p w14:paraId="2BAA2E4F" w14:textId="236CAE0D" w:rsidR="0019168C" w:rsidRPr="0034513E" w:rsidRDefault="00A55750" w:rsidP="00995A1D">
      <w:pPr>
        <w:pStyle w:val="ListParagraph"/>
        <w:numPr>
          <w:ilvl w:val="0"/>
          <w:numId w:val="3"/>
        </w:numPr>
        <w:rPr>
          <w:rFonts w:asciiTheme="minorHAnsi" w:hAnsiTheme="minorHAnsi"/>
        </w:rPr>
      </w:pPr>
      <w:r w:rsidRPr="0034513E">
        <w:rPr>
          <w:rFonts w:asciiTheme="minorHAnsi" w:hAnsiTheme="minorHAnsi"/>
        </w:rPr>
        <w:t>D</w:t>
      </w:r>
      <w:r w:rsidR="0019168C" w:rsidRPr="0034513E">
        <w:rPr>
          <w:rFonts w:asciiTheme="minorHAnsi" w:hAnsiTheme="minorHAnsi"/>
        </w:rPr>
        <w:t xml:space="preserve">eveloping a new </w:t>
      </w:r>
      <w:r w:rsidR="003F57F9">
        <w:rPr>
          <w:rFonts w:asciiTheme="minorHAnsi" w:hAnsiTheme="minorHAnsi"/>
        </w:rPr>
        <w:t>C</w:t>
      </w:r>
      <w:r w:rsidR="00C3508D" w:rsidRPr="0034513E">
        <w:rPr>
          <w:rFonts w:asciiTheme="minorHAnsi" w:hAnsiTheme="minorHAnsi"/>
        </w:rPr>
        <w:t xml:space="preserve">ore </w:t>
      </w:r>
      <w:r w:rsidR="003F57F9">
        <w:rPr>
          <w:rFonts w:asciiTheme="minorHAnsi" w:hAnsiTheme="minorHAnsi"/>
        </w:rPr>
        <w:t>T</w:t>
      </w:r>
      <w:r w:rsidR="0019168C" w:rsidRPr="0034513E">
        <w:rPr>
          <w:rFonts w:asciiTheme="minorHAnsi" w:hAnsiTheme="minorHAnsi"/>
        </w:rPr>
        <w:t>raining</w:t>
      </w:r>
      <w:r w:rsidR="00E10014" w:rsidRPr="0034513E">
        <w:rPr>
          <w:rFonts w:asciiTheme="minorHAnsi" w:hAnsiTheme="minorHAnsi"/>
        </w:rPr>
        <w:t>(s)</w:t>
      </w:r>
    </w:p>
    <w:p w14:paraId="2672D123" w14:textId="7A6E8618" w:rsidR="0019168C" w:rsidRPr="0034513E" w:rsidRDefault="00A55750" w:rsidP="00995A1D">
      <w:pPr>
        <w:pStyle w:val="ListParagraph"/>
        <w:numPr>
          <w:ilvl w:val="0"/>
          <w:numId w:val="3"/>
        </w:numPr>
        <w:rPr>
          <w:rFonts w:asciiTheme="minorHAnsi" w:hAnsiTheme="minorHAnsi"/>
        </w:rPr>
      </w:pPr>
      <w:r w:rsidRPr="0034513E">
        <w:rPr>
          <w:rFonts w:asciiTheme="minorHAnsi" w:hAnsiTheme="minorHAnsi"/>
        </w:rPr>
        <w:t>A</w:t>
      </w:r>
      <w:r w:rsidR="0019168C" w:rsidRPr="0034513E">
        <w:rPr>
          <w:rFonts w:asciiTheme="minorHAnsi" w:hAnsiTheme="minorHAnsi"/>
        </w:rPr>
        <w:t>dapting an existing training</w:t>
      </w:r>
      <w:r w:rsidR="00E10014" w:rsidRPr="0034513E">
        <w:rPr>
          <w:rFonts w:asciiTheme="minorHAnsi" w:hAnsiTheme="minorHAnsi"/>
        </w:rPr>
        <w:t>(s)</w:t>
      </w:r>
      <w:r w:rsidR="00C3508D" w:rsidRPr="0034513E">
        <w:rPr>
          <w:rFonts w:asciiTheme="minorHAnsi" w:hAnsiTheme="minorHAnsi"/>
        </w:rPr>
        <w:t xml:space="preserve"> to be a </w:t>
      </w:r>
      <w:r w:rsidR="003F57F9">
        <w:rPr>
          <w:rFonts w:asciiTheme="minorHAnsi" w:hAnsiTheme="minorHAnsi"/>
        </w:rPr>
        <w:t>C</w:t>
      </w:r>
      <w:r w:rsidR="00C3508D" w:rsidRPr="0034513E">
        <w:rPr>
          <w:rFonts w:asciiTheme="minorHAnsi" w:hAnsiTheme="minorHAnsi"/>
        </w:rPr>
        <w:t xml:space="preserve">ore </w:t>
      </w:r>
      <w:r w:rsidR="003F57F9">
        <w:rPr>
          <w:rFonts w:asciiTheme="minorHAnsi" w:hAnsiTheme="minorHAnsi"/>
        </w:rPr>
        <w:t>T</w:t>
      </w:r>
      <w:r w:rsidR="00C3508D" w:rsidRPr="0034513E">
        <w:rPr>
          <w:rFonts w:asciiTheme="minorHAnsi" w:hAnsiTheme="minorHAnsi"/>
        </w:rPr>
        <w:t>raining</w:t>
      </w:r>
      <w:r w:rsidR="005A491C" w:rsidRPr="0034513E">
        <w:rPr>
          <w:rFonts w:asciiTheme="minorHAnsi" w:hAnsiTheme="minorHAnsi"/>
        </w:rPr>
        <w:t>(s)</w:t>
      </w:r>
    </w:p>
    <w:p w14:paraId="4306CF03" w14:textId="02B3F423" w:rsidR="00C3508D" w:rsidRPr="0034513E" w:rsidRDefault="00C3508D" w:rsidP="00995A1D">
      <w:pPr>
        <w:pStyle w:val="ListParagraph"/>
        <w:numPr>
          <w:ilvl w:val="0"/>
          <w:numId w:val="3"/>
        </w:numPr>
        <w:rPr>
          <w:rFonts w:asciiTheme="minorHAnsi" w:hAnsiTheme="minorHAnsi"/>
        </w:rPr>
      </w:pPr>
      <w:r w:rsidRPr="0034513E">
        <w:rPr>
          <w:rFonts w:asciiTheme="minorHAnsi" w:hAnsiTheme="minorHAnsi"/>
        </w:rPr>
        <w:t xml:space="preserve">Developing a new </w:t>
      </w:r>
      <w:r w:rsidR="003F57F9">
        <w:rPr>
          <w:rFonts w:asciiTheme="minorHAnsi" w:hAnsiTheme="minorHAnsi"/>
        </w:rPr>
        <w:t>S</w:t>
      </w:r>
      <w:r w:rsidRPr="0034513E">
        <w:rPr>
          <w:rFonts w:asciiTheme="minorHAnsi" w:hAnsiTheme="minorHAnsi"/>
        </w:rPr>
        <w:t xml:space="preserve">upplemental </w:t>
      </w:r>
      <w:r w:rsidR="003F57F9">
        <w:rPr>
          <w:rFonts w:asciiTheme="minorHAnsi" w:hAnsiTheme="minorHAnsi"/>
        </w:rPr>
        <w:t>T</w:t>
      </w:r>
      <w:r w:rsidRPr="0034513E">
        <w:rPr>
          <w:rFonts w:asciiTheme="minorHAnsi" w:hAnsiTheme="minorHAnsi"/>
        </w:rPr>
        <w:t>raining(s)</w:t>
      </w:r>
    </w:p>
    <w:p w14:paraId="39FB4D87" w14:textId="3C80E3F2" w:rsidR="00C3508D" w:rsidRPr="0034513E" w:rsidRDefault="00C3508D" w:rsidP="00995A1D">
      <w:pPr>
        <w:pStyle w:val="ListParagraph"/>
        <w:numPr>
          <w:ilvl w:val="0"/>
          <w:numId w:val="3"/>
        </w:numPr>
        <w:rPr>
          <w:rFonts w:asciiTheme="minorHAnsi" w:hAnsiTheme="minorHAnsi"/>
        </w:rPr>
      </w:pPr>
      <w:r w:rsidRPr="0034513E">
        <w:rPr>
          <w:rFonts w:asciiTheme="minorHAnsi" w:hAnsiTheme="minorHAnsi"/>
        </w:rPr>
        <w:t xml:space="preserve">Adapting an existing training(s) to be a </w:t>
      </w:r>
      <w:r w:rsidR="003F57F9">
        <w:rPr>
          <w:rFonts w:asciiTheme="minorHAnsi" w:hAnsiTheme="minorHAnsi"/>
        </w:rPr>
        <w:t>S</w:t>
      </w:r>
      <w:r w:rsidRPr="0034513E">
        <w:rPr>
          <w:rFonts w:asciiTheme="minorHAnsi" w:hAnsiTheme="minorHAnsi"/>
        </w:rPr>
        <w:t xml:space="preserve">upplemental </w:t>
      </w:r>
      <w:r w:rsidR="003F57F9">
        <w:rPr>
          <w:rFonts w:asciiTheme="minorHAnsi" w:hAnsiTheme="minorHAnsi"/>
        </w:rPr>
        <w:t>T</w:t>
      </w:r>
      <w:r w:rsidRPr="0034513E">
        <w:rPr>
          <w:rFonts w:asciiTheme="minorHAnsi" w:hAnsiTheme="minorHAnsi"/>
        </w:rPr>
        <w:t>raining</w:t>
      </w:r>
      <w:r w:rsidR="005A491C" w:rsidRPr="0034513E">
        <w:rPr>
          <w:rFonts w:asciiTheme="minorHAnsi" w:hAnsiTheme="minorHAnsi"/>
        </w:rPr>
        <w:t>(s)</w:t>
      </w:r>
      <w:r w:rsidRPr="0034513E">
        <w:rPr>
          <w:rFonts w:asciiTheme="minorHAnsi" w:hAnsiTheme="minorHAnsi"/>
        </w:rPr>
        <w:t xml:space="preserve"> </w:t>
      </w:r>
    </w:p>
    <w:p w14:paraId="0650B083" w14:textId="4A3242CB" w:rsidR="0019168C" w:rsidRPr="0034513E" w:rsidRDefault="00A55750" w:rsidP="00995A1D">
      <w:pPr>
        <w:pStyle w:val="ListParagraph"/>
        <w:numPr>
          <w:ilvl w:val="0"/>
          <w:numId w:val="3"/>
        </w:numPr>
        <w:rPr>
          <w:rFonts w:asciiTheme="minorHAnsi" w:hAnsiTheme="minorHAnsi"/>
        </w:rPr>
      </w:pPr>
      <w:r w:rsidRPr="0034513E">
        <w:rPr>
          <w:rFonts w:asciiTheme="minorHAnsi" w:hAnsiTheme="minorHAnsi"/>
        </w:rPr>
        <w:t>H</w:t>
      </w:r>
      <w:r w:rsidR="0019168C" w:rsidRPr="0034513E">
        <w:rPr>
          <w:rFonts w:asciiTheme="minorHAnsi" w:hAnsiTheme="minorHAnsi"/>
        </w:rPr>
        <w:t>osting a training event</w:t>
      </w:r>
      <w:r w:rsidR="004D3952" w:rsidRPr="0034513E">
        <w:rPr>
          <w:rFonts w:asciiTheme="minorHAnsi" w:hAnsiTheme="minorHAnsi"/>
        </w:rPr>
        <w:t>(s)</w:t>
      </w:r>
    </w:p>
    <w:p w14:paraId="5B233E88" w14:textId="77777777" w:rsidR="0019168C" w:rsidRPr="0034513E" w:rsidRDefault="0019168C" w:rsidP="0019168C">
      <w:pPr>
        <w:rPr>
          <w:rFonts w:asciiTheme="minorHAnsi" w:hAnsiTheme="minorHAnsi"/>
          <w:b/>
          <w:bCs/>
          <w:i/>
          <w:iCs/>
        </w:rPr>
      </w:pPr>
    </w:p>
    <w:p w14:paraId="11590440" w14:textId="77777777" w:rsidR="0048685F" w:rsidRPr="0034513E" w:rsidRDefault="00180A75" w:rsidP="00AD18FF">
      <w:pPr>
        <w:pStyle w:val="ListParagraph"/>
        <w:numPr>
          <w:ilvl w:val="0"/>
          <w:numId w:val="43"/>
        </w:numPr>
        <w:rPr>
          <w:rFonts w:asciiTheme="minorHAnsi" w:hAnsiTheme="minorHAnsi"/>
          <w:i/>
          <w:iCs/>
        </w:rPr>
      </w:pPr>
      <w:r w:rsidRPr="0034513E">
        <w:rPr>
          <w:rFonts w:asciiTheme="minorHAnsi" w:hAnsiTheme="minorHAnsi"/>
          <w:b/>
          <w:bCs/>
        </w:rPr>
        <w:t>Amount of funding requested: $_______________</w:t>
      </w:r>
      <w:r w:rsidR="001B06AB" w:rsidRPr="0034513E">
        <w:rPr>
          <w:rFonts w:asciiTheme="minorHAnsi" w:hAnsiTheme="minorHAnsi"/>
        </w:rPr>
        <w:t xml:space="preserve"> </w:t>
      </w:r>
    </w:p>
    <w:p w14:paraId="756A6EA8" w14:textId="0AEF1825" w:rsidR="005E6470" w:rsidRDefault="002150EC" w:rsidP="0048685F">
      <w:pPr>
        <w:pStyle w:val="ListParagraph"/>
        <w:ind w:left="360"/>
        <w:rPr>
          <w:rFonts w:asciiTheme="minorHAnsi" w:hAnsiTheme="minorHAnsi"/>
          <w:i/>
          <w:iCs/>
        </w:rPr>
      </w:pPr>
      <w:r w:rsidRPr="0034513E">
        <w:rPr>
          <w:rFonts w:asciiTheme="minorHAnsi" w:hAnsiTheme="minorHAnsi"/>
          <w:i/>
          <w:iCs/>
        </w:rPr>
        <w:t>If you checked more than one box above, please indicate the funding request for each type of funds</w:t>
      </w:r>
      <w:r w:rsidR="00A858F4" w:rsidRPr="0034513E">
        <w:rPr>
          <w:rFonts w:asciiTheme="minorHAnsi" w:hAnsiTheme="minorHAnsi"/>
          <w:i/>
          <w:iCs/>
        </w:rPr>
        <w:t xml:space="preserve"> for which</w:t>
      </w:r>
      <w:r w:rsidRPr="0034513E">
        <w:rPr>
          <w:rFonts w:asciiTheme="minorHAnsi" w:hAnsiTheme="minorHAnsi"/>
          <w:i/>
          <w:iCs/>
        </w:rPr>
        <w:t xml:space="preserve"> you are applying</w:t>
      </w:r>
      <w:r w:rsidR="00433097" w:rsidRPr="0034513E">
        <w:rPr>
          <w:rFonts w:asciiTheme="minorHAnsi" w:hAnsiTheme="minorHAnsi"/>
          <w:i/>
          <w:iCs/>
        </w:rPr>
        <w:t>.</w:t>
      </w:r>
      <w:r w:rsidR="0048685F" w:rsidRPr="0034513E">
        <w:rPr>
          <w:rFonts w:asciiTheme="minorHAnsi" w:hAnsiTheme="minorHAnsi"/>
          <w:i/>
          <w:iCs/>
        </w:rPr>
        <w:t xml:space="preserve"> </w:t>
      </w:r>
      <w:r w:rsidR="00F207AC">
        <w:rPr>
          <w:rFonts w:asciiTheme="minorHAnsi" w:hAnsiTheme="minorHAnsi"/>
          <w:i/>
          <w:iCs/>
        </w:rPr>
        <w:t>Organizations</w:t>
      </w:r>
      <w:r w:rsidR="0048685F" w:rsidRPr="0034513E">
        <w:rPr>
          <w:rFonts w:asciiTheme="minorHAnsi" w:hAnsiTheme="minorHAnsi"/>
          <w:i/>
          <w:iCs/>
        </w:rPr>
        <w:t xml:space="preserve"> may request up to $100,000</w:t>
      </w:r>
      <w:r w:rsidR="00E957AE">
        <w:rPr>
          <w:rFonts w:asciiTheme="minorHAnsi" w:hAnsiTheme="minorHAnsi"/>
          <w:i/>
          <w:iCs/>
        </w:rPr>
        <w:t xml:space="preserve"> for each type of funds</w:t>
      </w:r>
      <w:r w:rsidR="0048685F" w:rsidRPr="0034513E">
        <w:rPr>
          <w:rFonts w:asciiTheme="minorHAnsi" w:hAnsiTheme="minorHAnsi"/>
          <w:i/>
          <w:iCs/>
        </w:rPr>
        <w:t xml:space="preserve">. </w:t>
      </w:r>
      <w:r w:rsidR="00F207AC">
        <w:rPr>
          <w:rFonts w:asciiTheme="minorHAnsi" w:hAnsiTheme="minorHAnsi"/>
          <w:i/>
          <w:iCs/>
        </w:rPr>
        <w:t>Joint applications that involve the collaboration of more than one organization may request funding up to $250,000</w:t>
      </w:r>
      <w:r w:rsidR="00C21FB2">
        <w:rPr>
          <w:rFonts w:asciiTheme="minorHAnsi" w:hAnsiTheme="minorHAnsi"/>
          <w:i/>
          <w:iCs/>
        </w:rPr>
        <w:t>. If submitting a joint application, please provide a rationale for this collaboration, how it will improve the quality, impact, and reach, and provide a clear breakdown of costs.</w:t>
      </w:r>
    </w:p>
    <w:p w14:paraId="17D6C130" w14:textId="77777777" w:rsidR="005E6470" w:rsidRDefault="005E6470" w:rsidP="0048685F">
      <w:pPr>
        <w:pStyle w:val="ListParagraph"/>
        <w:ind w:left="360"/>
        <w:rPr>
          <w:rFonts w:asciiTheme="minorHAnsi" w:hAnsiTheme="minorHAnsi"/>
          <w:i/>
          <w:iCs/>
        </w:rPr>
      </w:pPr>
    </w:p>
    <w:p w14:paraId="184965CA" w14:textId="18B94D4A" w:rsidR="00433097" w:rsidRPr="0034513E" w:rsidRDefault="00433097" w:rsidP="0048685F">
      <w:pPr>
        <w:pStyle w:val="ListParagraph"/>
        <w:ind w:left="360"/>
        <w:rPr>
          <w:rFonts w:asciiTheme="minorHAnsi" w:hAnsiTheme="minorHAnsi"/>
          <w:i/>
          <w:iCs/>
        </w:rPr>
      </w:pPr>
      <w:r w:rsidRPr="00381D71">
        <w:rPr>
          <w:rFonts w:asciiTheme="minorHAnsi" w:hAnsiTheme="minorHAnsi"/>
          <w:i/>
          <w:iCs/>
          <w:u w:val="single"/>
        </w:rPr>
        <w:t>Please provide a draft budget to support your funding request</w:t>
      </w:r>
      <w:r w:rsidRPr="0034513E">
        <w:rPr>
          <w:rFonts w:asciiTheme="minorHAnsi" w:hAnsiTheme="minorHAnsi"/>
          <w:i/>
          <w:iCs/>
        </w:rPr>
        <w:t>.</w:t>
      </w:r>
      <w:r w:rsidR="00E66D7F">
        <w:rPr>
          <w:rFonts w:asciiTheme="minorHAnsi" w:hAnsiTheme="minorHAnsi"/>
          <w:i/>
          <w:iCs/>
        </w:rPr>
        <w:t xml:space="preserve"> If submitting a request with one or more other organizations, please provide a rationale for this collaboration and a clear breakdown of costs.</w:t>
      </w:r>
      <w:r w:rsidR="006230B9">
        <w:rPr>
          <w:rFonts w:asciiTheme="minorHAnsi" w:hAnsiTheme="minorHAnsi"/>
          <w:i/>
          <w:iCs/>
        </w:rPr>
        <w:t xml:space="preserve"> If requesting funding to support obtaining accreditation for a training, please identify the amount requested and provide information on how this funding amount was determined.</w:t>
      </w:r>
    </w:p>
    <w:p w14:paraId="22DFDA24" w14:textId="77777777" w:rsidR="00EA324C" w:rsidRPr="0034513E" w:rsidRDefault="00EA324C" w:rsidP="00EA324C">
      <w:pPr>
        <w:pStyle w:val="ListParagraph"/>
        <w:ind w:left="360"/>
        <w:rPr>
          <w:rFonts w:asciiTheme="minorHAnsi" w:hAnsiTheme="minorHAnsi"/>
          <w:i/>
          <w:iCs/>
        </w:rPr>
      </w:pPr>
    </w:p>
    <w:p w14:paraId="348F6ADD" w14:textId="32557A34" w:rsidR="00F302B9" w:rsidRPr="0034513E" w:rsidRDefault="008A08CB" w:rsidP="00AD18FF">
      <w:pPr>
        <w:pStyle w:val="ListParagraph"/>
        <w:numPr>
          <w:ilvl w:val="0"/>
          <w:numId w:val="43"/>
        </w:numPr>
        <w:rPr>
          <w:rFonts w:asciiTheme="minorHAnsi" w:hAnsiTheme="minorHAnsi"/>
          <w:i/>
          <w:iCs/>
        </w:rPr>
      </w:pPr>
      <w:r w:rsidRPr="0034513E">
        <w:rPr>
          <w:rFonts w:asciiTheme="minorHAnsi" w:hAnsiTheme="minorHAnsi"/>
          <w:b/>
          <w:bCs/>
        </w:rPr>
        <w:t>D</w:t>
      </w:r>
      <w:r w:rsidR="00626E05" w:rsidRPr="0034513E">
        <w:rPr>
          <w:rFonts w:asciiTheme="minorHAnsi" w:hAnsiTheme="minorHAnsi"/>
          <w:b/>
          <w:bCs/>
        </w:rPr>
        <w:t>escribe how the requested funds will be used to support your work in developing</w:t>
      </w:r>
      <w:r w:rsidR="007122A1" w:rsidRPr="0034513E">
        <w:rPr>
          <w:rFonts w:asciiTheme="minorHAnsi" w:hAnsiTheme="minorHAnsi"/>
          <w:b/>
          <w:bCs/>
        </w:rPr>
        <w:t xml:space="preserve"> a new training</w:t>
      </w:r>
      <w:r w:rsidR="00626E05" w:rsidRPr="0034513E">
        <w:rPr>
          <w:rFonts w:asciiTheme="minorHAnsi" w:hAnsiTheme="minorHAnsi"/>
          <w:b/>
          <w:bCs/>
        </w:rPr>
        <w:t>, adapting</w:t>
      </w:r>
      <w:r w:rsidR="007122A1" w:rsidRPr="0034513E">
        <w:rPr>
          <w:rFonts w:asciiTheme="minorHAnsi" w:hAnsiTheme="minorHAnsi"/>
          <w:b/>
          <w:bCs/>
        </w:rPr>
        <w:t xml:space="preserve"> an existing training</w:t>
      </w:r>
      <w:r w:rsidR="00761C34" w:rsidRPr="0034513E">
        <w:rPr>
          <w:rFonts w:asciiTheme="minorHAnsi" w:hAnsiTheme="minorHAnsi"/>
          <w:b/>
          <w:bCs/>
        </w:rPr>
        <w:t>,</w:t>
      </w:r>
      <w:r w:rsidR="00626E05" w:rsidRPr="0034513E">
        <w:rPr>
          <w:rFonts w:asciiTheme="minorHAnsi" w:hAnsiTheme="minorHAnsi"/>
          <w:b/>
          <w:bCs/>
        </w:rPr>
        <w:t xml:space="preserve"> </w:t>
      </w:r>
      <w:r w:rsidR="0028757E" w:rsidRPr="0034513E">
        <w:rPr>
          <w:rFonts w:asciiTheme="minorHAnsi" w:hAnsiTheme="minorHAnsi"/>
          <w:b/>
          <w:bCs/>
        </w:rPr>
        <w:t>and/</w:t>
      </w:r>
      <w:r w:rsidR="00626E05" w:rsidRPr="0034513E">
        <w:rPr>
          <w:rFonts w:asciiTheme="minorHAnsi" w:hAnsiTheme="minorHAnsi"/>
          <w:b/>
          <w:bCs/>
        </w:rPr>
        <w:t xml:space="preserve">or hosting </w:t>
      </w:r>
      <w:r w:rsidR="002A65D9" w:rsidRPr="0034513E">
        <w:rPr>
          <w:rFonts w:asciiTheme="minorHAnsi" w:hAnsiTheme="minorHAnsi"/>
          <w:b/>
          <w:bCs/>
        </w:rPr>
        <w:t xml:space="preserve">an </w:t>
      </w:r>
      <w:r w:rsidR="00626E05" w:rsidRPr="0034513E">
        <w:rPr>
          <w:rFonts w:asciiTheme="minorHAnsi" w:hAnsiTheme="minorHAnsi"/>
          <w:b/>
          <w:bCs/>
        </w:rPr>
        <w:t>ACE</w:t>
      </w:r>
      <w:r w:rsidR="004253AE" w:rsidRPr="0034513E">
        <w:rPr>
          <w:rFonts w:asciiTheme="minorHAnsi" w:hAnsiTheme="minorHAnsi"/>
          <w:b/>
          <w:bCs/>
        </w:rPr>
        <w:t>s</w:t>
      </w:r>
      <w:r w:rsidR="00626E05" w:rsidRPr="0034513E">
        <w:rPr>
          <w:rFonts w:asciiTheme="minorHAnsi" w:hAnsiTheme="minorHAnsi"/>
          <w:b/>
          <w:bCs/>
        </w:rPr>
        <w:t xml:space="preserve"> training event</w:t>
      </w:r>
      <w:r w:rsidR="002A65D9" w:rsidRPr="0034513E">
        <w:rPr>
          <w:rFonts w:asciiTheme="minorHAnsi" w:hAnsiTheme="minorHAnsi"/>
          <w:b/>
          <w:bCs/>
        </w:rPr>
        <w:t>(</w:t>
      </w:r>
      <w:r w:rsidR="00626E05" w:rsidRPr="0034513E">
        <w:rPr>
          <w:rFonts w:asciiTheme="minorHAnsi" w:hAnsiTheme="minorHAnsi"/>
          <w:b/>
          <w:bCs/>
        </w:rPr>
        <w:t>s</w:t>
      </w:r>
      <w:r w:rsidR="002A65D9" w:rsidRPr="0034513E">
        <w:rPr>
          <w:rFonts w:asciiTheme="minorHAnsi" w:hAnsiTheme="minorHAnsi"/>
          <w:b/>
          <w:bCs/>
        </w:rPr>
        <w:t>)</w:t>
      </w:r>
      <w:r w:rsidR="006D36F0" w:rsidRPr="0034513E">
        <w:rPr>
          <w:rFonts w:asciiTheme="minorHAnsi" w:hAnsiTheme="minorHAnsi"/>
          <w:b/>
          <w:bCs/>
        </w:rPr>
        <w:t xml:space="preserve">. </w:t>
      </w:r>
      <w:r w:rsidR="00F302B9" w:rsidRPr="0034513E">
        <w:rPr>
          <w:rFonts w:asciiTheme="minorHAnsi" w:hAnsiTheme="minorHAnsi"/>
        </w:rPr>
        <w:t>(250 words</w:t>
      </w:r>
      <w:r w:rsidR="00A858F4" w:rsidRPr="0034513E">
        <w:rPr>
          <w:rFonts w:asciiTheme="minorHAnsi" w:hAnsiTheme="minorHAnsi"/>
        </w:rPr>
        <w:t xml:space="preserve"> maximum</w:t>
      </w:r>
      <w:r w:rsidR="00F302B9" w:rsidRPr="0034513E">
        <w:rPr>
          <w:rFonts w:asciiTheme="minorHAnsi" w:hAnsiTheme="minorHAnsi"/>
        </w:rPr>
        <w:t xml:space="preserve">) </w:t>
      </w:r>
      <w:r w:rsidR="006D36F0" w:rsidRPr="0034513E">
        <w:rPr>
          <w:rFonts w:asciiTheme="minorHAnsi" w:hAnsiTheme="minorHAnsi"/>
        </w:rPr>
        <w:t>Please include</w:t>
      </w:r>
      <w:r w:rsidR="00F302B9" w:rsidRPr="0034513E">
        <w:rPr>
          <w:rFonts w:asciiTheme="minorHAnsi" w:hAnsiTheme="minorHAnsi"/>
        </w:rPr>
        <w:t>:</w:t>
      </w:r>
    </w:p>
    <w:p w14:paraId="2F8FCF9F" w14:textId="60CB993D" w:rsidR="00E10014" w:rsidRPr="0034513E" w:rsidRDefault="00E10014" w:rsidP="00995A1D">
      <w:pPr>
        <w:pStyle w:val="ListParagraph"/>
        <w:numPr>
          <w:ilvl w:val="1"/>
          <w:numId w:val="8"/>
        </w:numPr>
        <w:rPr>
          <w:rFonts w:asciiTheme="minorHAnsi" w:hAnsiTheme="minorHAnsi"/>
          <w:i/>
          <w:iCs/>
        </w:rPr>
      </w:pPr>
      <w:r w:rsidRPr="0034513E">
        <w:rPr>
          <w:rFonts w:asciiTheme="minorHAnsi" w:hAnsiTheme="minorHAnsi"/>
        </w:rPr>
        <w:t>Whether your training</w:t>
      </w:r>
      <w:r w:rsidR="0080572D" w:rsidRPr="0034513E">
        <w:rPr>
          <w:rFonts w:asciiTheme="minorHAnsi" w:hAnsiTheme="minorHAnsi"/>
        </w:rPr>
        <w:t>(s)</w:t>
      </w:r>
      <w:r w:rsidRPr="0034513E">
        <w:rPr>
          <w:rFonts w:asciiTheme="minorHAnsi" w:hAnsiTheme="minorHAnsi"/>
        </w:rPr>
        <w:t xml:space="preserve"> will be a “</w:t>
      </w:r>
      <w:r w:rsidR="00464D5D">
        <w:rPr>
          <w:rFonts w:asciiTheme="minorHAnsi" w:hAnsiTheme="minorHAnsi"/>
        </w:rPr>
        <w:t>C</w:t>
      </w:r>
      <w:r w:rsidRPr="0034513E">
        <w:rPr>
          <w:rFonts w:asciiTheme="minorHAnsi" w:hAnsiTheme="minorHAnsi"/>
        </w:rPr>
        <w:t xml:space="preserve">ore </w:t>
      </w:r>
      <w:r w:rsidR="00464D5D">
        <w:rPr>
          <w:rFonts w:asciiTheme="minorHAnsi" w:hAnsiTheme="minorHAnsi"/>
        </w:rPr>
        <w:t>Tr</w:t>
      </w:r>
      <w:r w:rsidRPr="0034513E">
        <w:rPr>
          <w:rFonts w:asciiTheme="minorHAnsi" w:hAnsiTheme="minorHAnsi"/>
        </w:rPr>
        <w:t xml:space="preserve">aining” </w:t>
      </w:r>
      <w:r w:rsidR="005B579A" w:rsidRPr="0034513E">
        <w:rPr>
          <w:rFonts w:asciiTheme="minorHAnsi" w:hAnsiTheme="minorHAnsi"/>
        </w:rPr>
        <w:t>that meets CA-OSG</w:t>
      </w:r>
      <w:r w:rsidR="007471FF">
        <w:rPr>
          <w:rFonts w:asciiTheme="minorHAnsi" w:hAnsiTheme="minorHAnsi"/>
        </w:rPr>
        <w:t>/DHCS</w:t>
      </w:r>
      <w:r w:rsidR="005B579A" w:rsidRPr="0034513E">
        <w:rPr>
          <w:rFonts w:asciiTheme="minorHAnsi" w:hAnsiTheme="minorHAnsi"/>
        </w:rPr>
        <w:t xml:space="preserve"> criteria </w:t>
      </w:r>
      <w:r w:rsidR="00C618D1" w:rsidRPr="0034513E">
        <w:rPr>
          <w:rFonts w:asciiTheme="minorHAnsi" w:hAnsiTheme="minorHAnsi"/>
        </w:rPr>
        <w:t>and/</w:t>
      </w:r>
      <w:r w:rsidRPr="0034513E">
        <w:rPr>
          <w:rFonts w:asciiTheme="minorHAnsi" w:hAnsiTheme="minorHAnsi"/>
        </w:rPr>
        <w:t>or a “</w:t>
      </w:r>
      <w:r w:rsidR="00464D5D">
        <w:rPr>
          <w:rFonts w:asciiTheme="minorHAnsi" w:hAnsiTheme="minorHAnsi"/>
        </w:rPr>
        <w:t>S</w:t>
      </w:r>
      <w:r w:rsidRPr="0034513E">
        <w:rPr>
          <w:rFonts w:asciiTheme="minorHAnsi" w:hAnsiTheme="minorHAnsi"/>
        </w:rPr>
        <w:t xml:space="preserve">upplemental </w:t>
      </w:r>
      <w:r w:rsidR="00464D5D">
        <w:rPr>
          <w:rFonts w:asciiTheme="minorHAnsi" w:hAnsiTheme="minorHAnsi"/>
        </w:rPr>
        <w:t>T</w:t>
      </w:r>
      <w:r w:rsidRPr="0034513E">
        <w:rPr>
          <w:rFonts w:asciiTheme="minorHAnsi" w:hAnsiTheme="minorHAnsi"/>
        </w:rPr>
        <w:t>raining”</w:t>
      </w:r>
    </w:p>
    <w:p w14:paraId="0193F8EC" w14:textId="24280D37" w:rsidR="00F302B9" w:rsidRPr="0034513E" w:rsidRDefault="00F302B9" w:rsidP="00995A1D">
      <w:pPr>
        <w:pStyle w:val="ListParagraph"/>
        <w:numPr>
          <w:ilvl w:val="1"/>
          <w:numId w:val="8"/>
        </w:numPr>
        <w:rPr>
          <w:rFonts w:asciiTheme="minorHAnsi" w:hAnsiTheme="minorHAnsi"/>
          <w:i/>
          <w:iCs/>
        </w:rPr>
      </w:pPr>
      <w:r w:rsidRPr="0034513E">
        <w:rPr>
          <w:rFonts w:asciiTheme="minorHAnsi" w:hAnsiTheme="minorHAnsi"/>
        </w:rPr>
        <w:t>T</w:t>
      </w:r>
      <w:r w:rsidR="006D36F0" w:rsidRPr="0034513E">
        <w:rPr>
          <w:rFonts w:asciiTheme="minorHAnsi" w:hAnsiTheme="minorHAnsi"/>
        </w:rPr>
        <w:t>arget audience for your training</w:t>
      </w:r>
      <w:r w:rsidR="00A459E0" w:rsidRPr="0034513E">
        <w:rPr>
          <w:rFonts w:asciiTheme="minorHAnsi" w:hAnsiTheme="minorHAnsi"/>
        </w:rPr>
        <w:t>(s)</w:t>
      </w:r>
    </w:p>
    <w:p w14:paraId="11B88B74" w14:textId="391A8731" w:rsidR="00F302B9" w:rsidRPr="003A6526" w:rsidRDefault="00F302B9" w:rsidP="00995A1D">
      <w:pPr>
        <w:pStyle w:val="ListParagraph"/>
        <w:numPr>
          <w:ilvl w:val="1"/>
          <w:numId w:val="8"/>
        </w:numPr>
        <w:rPr>
          <w:rFonts w:asciiTheme="minorHAnsi" w:hAnsiTheme="minorHAnsi"/>
          <w:i/>
          <w:iCs/>
        </w:rPr>
      </w:pPr>
      <w:r w:rsidRPr="0034513E">
        <w:rPr>
          <w:rFonts w:asciiTheme="minorHAnsi" w:hAnsiTheme="minorHAnsi"/>
        </w:rPr>
        <w:t>N</w:t>
      </w:r>
      <w:r w:rsidR="00A546FC" w:rsidRPr="0034513E">
        <w:rPr>
          <w:rFonts w:asciiTheme="minorHAnsi" w:hAnsiTheme="minorHAnsi"/>
        </w:rPr>
        <w:t xml:space="preserve">umber </w:t>
      </w:r>
      <w:r w:rsidR="00A459E0" w:rsidRPr="0034513E">
        <w:rPr>
          <w:rFonts w:asciiTheme="minorHAnsi" w:hAnsiTheme="minorHAnsi"/>
        </w:rPr>
        <w:t xml:space="preserve">and type </w:t>
      </w:r>
      <w:r w:rsidR="00A546FC" w:rsidRPr="0034513E">
        <w:rPr>
          <w:rFonts w:asciiTheme="minorHAnsi" w:hAnsiTheme="minorHAnsi"/>
        </w:rPr>
        <w:t xml:space="preserve">of </w:t>
      </w:r>
      <w:r w:rsidR="00FC2B60" w:rsidRPr="0034513E">
        <w:rPr>
          <w:rFonts w:asciiTheme="minorHAnsi" w:hAnsiTheme="minorHAnsi"/>
        </w:rPr>
        <w:t xml:space="preserve">Medi-Cal </w:t>
      </w:r>
      <w:r w:rsidR="00A546FC" w:rsidRPr="0034513E">
        <w:rPr>
          <w:rFonts w:asciiTheme="minorHAnsi" w:hAnsiTheme="minorHAnsi"/>
        </w:rPr>
        <w:t>providers you expect to train</w:t>
      </w:r>
    </w:p>
    <w:p w14:paraId="49C127CF" w14:textId="0564ADE7" w:rsidR="003A6526" w:rsidRPr="0034513E" w:rsidRDefault="003A6526" w:rsidP="00995A1D">
      <w:pPr>
        <w:pStyle w:val="ListParagraph"/>
        <w:numPr>
          <w:ilvl w:val="1"/>
          <w:numId w:val="8"/>
        </w:numPr>
        <w:rPr>
          <w:rFonts w:asciiTheme="minorHAnsi" w:hAnsiTheme="minorHAnsi"/>
          <w:i/>
          <w:iCs/>
        </w:rPr>
      </w:pPr>
      <w:r>
        <w:rPr>
          <w:rFonts w:asciiTheme="minorHAnsi" w:hAnsiTheme="minorHAnsi"/>
        </w:rPr>
        <w:t xml:space="preserve">Modality and learning techniques for executing training </w:t>
      </w:r>
    </w:p>
    <w:p w14:paraId="7F2AA651" w14:textId="77777777" w:rsidR="007C7FF0" w:rsidRPr="007C7FF0" w:rsidRDefault="00F302B9" w:rsidP="00995A1D">
      <w:pPr>
        <w:pStyle w:val="ListParagraph"/>
        <w:numPr>
          <w:ilvl w:val="1"/>
          <w:numId w:val="8"/>
        </w:numPr>
        <w:rPr>
          <w:rFonts w:asciiTheme="minorHAnsi" w:hAnsiTheme="minorHAnsi"/>
          <w:i/>
          <w:iCs/>
        </w:rPr>
      </w:pPr>
      <w:r w:rsidRPr="0034513E">
        <w:rPr>
          <w:rFonts w:asciiTheme="minorHAnsi" w:hAnsiTheme="minorHAnsi"/>
        </w:rPr>
        <w:t>P</w:t>
      </w:r>
      <w:r w:rsidR="006D36F0" w:rsidRPr="0034513E">
        <w:rPr>
          <w:rFonts w:asciiTheme="minorHAnsi" w:hAnsiTheme="minorHAnsi"/>
        </w:rPr>
        <w:t>rimary topic</w:t>
      </w:r>
      <w:r w:rsidR="007C7FF0">
        <w:rPr>
          <w:rFonts w:asciiTheme="minorHAnsi" w:hAnsiTheme="minorHAnsi"/>
        </w:rPr>
        <w:t>(s)</w:t>
      </w:r>
      <w:r w:rsidR="006D36F0" w:rsidRPr="0034513E">
        <w:rPr>
          <w:rFonts w:asciiTheme="minorHAnsi" w:hAnsiTheme="minorHAnsi"/>
        </w:rPr>
        <w:t xml:space="preserve"> of your training</w:t>
      </w:r>
      <w:r w:rsidR="007C7FF0">
        <w:rPr>
          <w:rFonts w:asciiTheme="minorHAnsi" w:hAnsiTheme="minorHAnsi"/>
        </w:rPr>
        <w:t>(s)</w:t>
      </w:r>
    </w:p>
    <w:p w14:paraId="48C44398" w14:textId="77777777" w:rsidR="007D7534" w:rsidRPr="007D7534" w:rsidRDefault="007C7FF0" w:rsidP="00995A1D">
      <w:pPr>
        <w:pStyle w:val="ListParagraph"/>
        <w:numPr>
          <w:ilvl w:val="1"/>
          <w:numId w:val="8"/>
        </w:numPr>
        <w:rPr>
          <w:rFonts w:asciiTheme="minorHAnsi" w:hAnsiTheme="minorHAnsi"/>
          <w:i/>
          <w:iCs/>
        </w:rPr>
      </w:pPr>
      <w:r w:rsidRPr="007C7FF0">
        <w:rPr>
          <w:rFonts w:asciiTheme="minorHAnsi" w:hAnsiTheme="minorHAnsi" w:cstheme="minorHAnsi"/>
        </w:rPr>
        <w:t xml:space="preserve">Your approach for incorporating </w:t>
      </w:r>
      <w:r w:rsidR="00BF3332">
        <w:rPr>
          <w:rFonts w:asciiTheme="minorHAnsi" w:hAnsiTheme="minorHAnsi" w:cstheme="minorHAnsi"/>
        </w:rPr>
        <w:t xml:space="preserve">and encouraging </w:t>
      </w:r>
      <w:r w:rsidR="00020352">
        <w:rPr>
          <w:rFonts w:asciiTheme="minorHAnsi" w:hAnsiTheme="minorHAnsi" w:cstheme="minorHAnsi"/>
        </w:rPr>
        <w:t xml:space="preserve">person-centered and </w:t>
      </w:r>
      <w:r w:rsidRPr="007C7FF0">
        <w:rPr>
          <w:rFonts w:asciiTheme="minorHAnsi" w:hAnsiTheme="minorHAnsi" w:cstheme="minorHAnsi"/>
        </w:rPr>
        <w:t>cultural competency</w:t>
      </w:r>
      <w:r w:rsidR="00BF3332">
        <w:rPr>
          <w:rFonts w:asciiTheme="minorHAnsi" w:hAnsiTheme="minorHAnsi" w:cstheme="minorHAnsi"/>
        </w:rPr>
        <w:t xml:space="preserve"> principles</w:t>
      </w:r>
    </w:p>
    <w:p w14:paraId="1E401D8A" w14:textId="36B43979" w:rsidR="007D7534" w:rsidRPr="001D1973" w:rsidRDefault="007D7534" w:rsidP="00995A1D">
      <w:pPr>
        <w:pStyle w:val="ListParagraph"/>
        <w:numPr>
          <w:ilvl w:val="1"/>
          <w:numId w:val="8"/>
        </w:numPr>
        <w:rPr>
          <w:rFonts w:asciiTheme="minorHAnsi" w:hAnsiTheme="minorHAnsi"/>
          <w:i/>
          <w:iCs/>
        </w:rPr>
      </w:pPr>
      <w:r>
        <w:rPr>
          <w:rFonts w:asciiTheme="minorHAnsi" w:hAnsiTheme="minorHAnsi" w:cstheme="minorHAnsi"/>
        </w:rPr>
        <w:t>Timeline for developing/adapting training(s)</w:t>
      </w:r>
      <w:r w:rsidR="00E84FB3">
        <w:rPr>
          <w:rFonts w:asciiTheme="minorHAnsi" w:hAnsiTheme="minorHAnsi" w:cstheme="minorHAnsi"/>
        </w:rPr>
        <w:t>/training events</w:t>
      </w:r>
    </w:p>
    <w:p w14:paraId="25B9EF25" w14:textId="0763D97D" w:rsidR="00626E05" w:rsidRPr="007C7FF0" w:rsidRDefault="00626E05" w:rsidP="00E84FB3">
      <w:pPr>
        <w:pStyle w:val="ListParagraph"/>
        <w:ind w:left="1080"/>
        <w:rPr>
          <w:rFonts w:asciiTheme="minorHAnsi" w:hAnsiTheme="minorHAnsi"/>
          <w:i/>
          <w:iCs/>
        </w:rPr>
      </w:pPr>
    </w:p>
    <w:p w14:paraId="49BA5714" w14:textId="77777777" w:rsidR="00DA0A63" w:rsidRPr="0034513E" w:rsidRDefault="00DA0A63" w:rsidP="00DA0A63">
      <w:pPr>
        <w:pStyle w:val="ListParagraph"/>
        <w:ind w:left="360"/>
        <w:rPr>
          <w:rFonts w:asciiTheme="minorHAnsi" w:hAnsiTheme="minorHAnsi"/>
        </w:rPr>
      </w:pPr>
    </w:p>
    <w:p w14:paraId="0EA503F7" w14:textId="5D323F1A" w:rsidR="00B17CC8" w:rsidRPr="0034513E" w:rsidRDefault="00B17CC8" w:rsidP="00AD18FF">
      <w:pPr>
        <w:pStyle w:val="ListParagraph"/>
        <w:numPr>
          <w:ilvl w:val="0"/>
          <w:numId w:val="43"/>
        </w:numPr>
        <w:rPr>
          <w:rFonts w:asciiTheme="minorHAnsi" w:hAnsiTheme="minorHAnsi"/>
        </w:rPr>
      </w:pPr>
      <w:r w:rsidRPr="0034513E">
        <w:rPr>
          <w:rFonts w:asciiTheme="minorHAnsi" w:hAnsiTheme="minorHAnsi"/>
          <w:b/>
          <w:bCs/>
        </w:rPr>
        <w:lastRenderedPageBreak/>
        <w:t xml:space="preserve">Provide a high-level summary of your planned training curriculum, including the type(s) and number of </w:t>
      </w:r>
      <w:r w:rsidR="00F70558" w:rsidRPr="0034513E">
        <w:rPr>
          <w:rFonts w:asciiTheme="minorHAnsi" w:hAnsiTheme="minorHAnsi"/>
          <w:b/>
          <w:bCs/>
        </w:rPr>
        <w:t xml:space="preserve">Medi-Cal </w:t>
      </w:r>
      <w:r w:rsidRPr="0034513E">
        <w:rPr>
          <w:rFonts w:asciiTheme="minorHAnsi" w:hAnsiTheme="minorHAnsi"/>
          <w:b/>
          <w:bCs/>
        </w:rPr>
        <w:t xml:space="preserve">providers you will train. </w:t>
      </w:r>
      <w:r w:rsidRPr="0034513E">
        <w:rPr>
          <w:rFonts w:asciiTheme="minorHAnsi" w:hAnsiTheme="minorHAnsi"/>
        </w:rPr>
        <w:t>(1,000 words or less)</w:t>
      </w:r>
    </w:p>
    <w:p w14:paraId="296445C6" w14:textId="77777777" w:rsidR="00B17CC8" w:rsidRPr="0034513E" w:rsidRDefault="00B17CC8" w:rsidP="00B17CC8">
      <w:pPr>
        <w:pStyle w:val="ListParagraph"/>
        <w:ind w:left="360"/>
        <w:rPr>
          <w:rFonts w:asciiTheme="minorHAnsi" w:hAnsiTheme="minorHAnsi"/>
        </w:rPr>
      </w:pPr>
    </w:p>
    <w:p w14:paraId="7F044B41" w14:textId="0AD1B047" w:rsidR="004D2D92" w:rsidRPr="0034513E" w:rsidRDefault="004D2D92" w:rsidP="00AD18FF">
      <w:pPr>
        <w:pStyle w:val="ListParagraph"/>
        <w:numPr>
          <w:ilvl w:val="0"/>
          <w:numId w:val="43"/>
        </w:numPr>
        <w:rPr>
          <w:rFonts w:asciiTheme="minorHAnsi" w:hAnsiTheme="minorHAnsi"/>
        </w:rPr>
      </w:pPr>
      <w:r w:rsidRPr="0034513E">
        <w:rPr>
          <w:rFonts w:asciiTheme="minorHAnsi" w:hAnsiTheme="minorHAnsi"/>
          <w:b/>
          <w:bCs/>
        </w:rPr>
        <w:t xml:space="preserve">Confirm </w:t>
      </w:r>
      <w:r w:rsidR="009E6643" w:rsidRPr="0034513E">
        <w:rPr>
          <w:rFonts w:asciiTheme="minorHAnsi" w:hAnsiTheme="minorHAnsi"/>
          <w:b/>
          <w:bCs/>
        </w:rPr>
        <w:t xml:space="preserve">that </w:t>
      </w:r>
      <w:r w:rsidRPr="0034513E">
        <w:rPr>
          <w:rFonts w:asciiTheme="minorHAnsi" w:hAnsiTheme="minorHAnsi"/>
          <w:b/>
          <w:bCs/>
        </w:rPr>
        <w:t xml:space="preserve">your training </w:t>
      </w:r>
      <w:r w:rsidR="009F0BD0" w:rsidRPr="0034513E">
        <w:rPr>
          <w:rFonts w:asciiTheme="minorHAnsi" w:hAnsiTheme="minorHAnsi"/>
          <w:b/>
          <w:bCs/>
        </w:rPr>
        <w:t>will be</w:t>
      </w:r>
      <w:r w:rsidRPr="0034513E">
        <w:rPr>
          <w:rFonts w:asciiTheme="minorHAnsi" w:hAnsiTheme="minorHAnsi"/>
          <w:b/>
          <w:bCs/>
        </w:rPr>
        <w:t xml:space="preserve"> free of charge</w:t>
      </w:r>
      <w:r w:rsidR="004C594C" w:rsidRPr="0034513E">
        <w:rPr>
          <w:rFonts w:asciiTheme="minorHAnsi" w:hAnsiTheme="minorHAnsi"/>
          <w:b/>
          <w:bCs/>
        </w:rPr>
        <w:t xml:space="preserve"> to Medi-Cal providers</w:t>
      </w:r>
      <w:r w:rsidR="000A50E5" w:rsidRPr="0034513E">
        <w:rPr>
          <w:rFonts w:asciiTheme="minorHAnsi" w:hAnsiTheme="minorHAnsi"/>
          <w:b/>
          <w:bCs/>
        </w:rPr>
        <w:t>.</w:t>
      </w:r>
      <w:r w:rsidRPr="0034513E">
        <w:rPr>
          <w:rFonts w:asciiTheme="minorHAnsi" w:hAnsiTheme="minorHAnsi"/>
        </w:rPr>
        <w:t xml:space="preserve"> ____ YES   ___ NO</w:t>
      </w:r>
    </w:p>
    <w:p w14:paraId="05222054" w14:textId="77777777" w:rsidR="00DA0A63" w:rsidRPr="0034513E" w:rsidRDefault="00DA0A63" w:rsidP="00DA0A63">
      <w:pPr>
        <w:pStyle w:val="ListParagraph"/>
        <w:ind w:left="360"/>
        <w:rPr>
          <w:rFonts w:asciiTheme="minorHAnsi" w:hAnsiTheme="minorHAnsi"/>
        </w:rPr>
      </w:pPr>
    </w:p>
    <w:p w14:paraId="3959D7CD" w14:textId="0F00E047" w:rsidR="002278FA" w:rsidRPr="0034513E" w:rsidRDefault="00BC0E93" w:rsidP="00AD18FF">
      <w:pPr>
        <w:pStyle w:val="ListParagraph"/>
        <w:numPr>
          <w:ilvl w:val="0"/>
          <w:numId w:val="43"/>
        </w:numPr>
        <w:rPr>
          <w:rFonts w:asciiTheme="minorHAnsi" w:hAnsiTheme="minorHAnsi"/>
        </w:rPr>
      </w:pPr>
      <w:r w:rsidRPr="0034513E">
        <w:rPr>
          <w:rFonts w:asciiTheme="minorHAnsi" w:hAnsiTheme="minorHAnsi"/>
          <w:b/>
          <w:bCs/>
        </w:rPr>
        <w:t>Do you plan to</w:t>
      </w:r>
      <w:r w:rsidR="007B6BF4" w:rsidRPr="0034513E">
        <w:rPr>
          <w:rFonts w:asciiTheme="minorHAnsi" w:hAnsiTheme="minorHAnsi"/>
          <w:b/>
          <w:bCs/>
        </w:rPr>
        <w:t xml:space="preserve"> </w:t>
      </w:r>
      <w:r w:rsidR="006C1F30" w:rsidRPr="0034513E">
        <w:rPr>
          <w:rFonts w:asciiTheme="minorHAnsi" w:hAnsiTheme="minorHAnsi"/>
          <w:b/>
          <w:bCs/>
        </w:rPr>
        <w:t xml:space="preserve">provide </w:t>
      </w:r>
      <w:r w:rsidR="00CC3CC6" w:rsidRPr="0034513E">
        <w:rPr>
          <w:rFonts w:asciiTheme="minorHAnsi" w:hAnsiTheme="minorHAnsi"/>
          <w:b/>
          <w:bCs/>
        </w:rPr>
        <w:t>Continuing Medical Education (</w:t>
      </w:r>
      <w:r w:rsidR="006C1F30" w:rsidRPr="0034513E">
        <w:rPr>
          <w:rFonts w:asciiTheme="minorHAnsi" w:hAnsiTheme="minorHAnsi"/>
          <w:b/>
          <w:bCs/>
        </w:rPr>
        <w:t>CME</w:t>
      </w:r>
      <w:r w:rsidR="007609A1">
        <w:rPr>
          <w:rFonts w:asciiTheme="minorHAnsi" w:hAnsiTheme="minorHAnsi"/>
          <w:b/>
          <w:bCs/>
        </w:rPr>
        <w:t xml:space="preserve">, </w:t>
      </w:r>
      <w:r w:rsidR="00CC3CC6" w:rsidRPr="0034513E">
        <w:rPr>
          <w:rFonts w:asciiTheme="minorHAnsi" w:hAnsiTheme="minorHAnsi"/>
          <w:b/>
          <w:bCs/>
        </w:rPr>
        <w:t>Maintenance of Certification (</w:t>
      </w:r>
      <w:r w:rsidR="006C1F30" w:rsidRPr="0034513E">
        <w:rPr>
          <w:rFonts w:asciiTheme="minorHAnsi" w:hAnsiTheme="minorHAnsi"/>
          <w:b/>
          <w:bCs/>
        </w:rPr>
        <w:t>MOC</w:t>
      </w:r>
      <w:r w:rsidR="00CC3CC6" w:rsidRPr="0034513E">
        <w:rPr>
          <w:rFonts w:asciiTheme="minorHAnsi" w:hAnsiTheme="minorHAnsi"/>
          <w:b/>
          <w:bCs/>
        </w:rPr>
        <w:t>)</w:t>
      </w:r>
      <w:r w:rsidR="006C1F30" w:rsidRPr="0034513E">
        <w:rPr>
          <w:rFonts w:asciiTheme="minorHAnsi" w:hAnsiTheme="minorHAnsi"/>
          <w:b/>
          <w:bCs/>
        </w:rPr>
        <w:t xml:space="preserve"> credits</w:t>
      </w:r>
      <w:r w:rsidR="007609A1">
        <w:rPr>
          <w:rFonts w:asciiTheme="minorHAnsi" w:hAnsiTheme="minorHAnsi"/>
          <w:b/>
          <w:bCs/>
        </w:rPr>
        <w:t>, and/or Continuing Education Unit (CEU) credit</w:t>
      </w:r>
      <w:r w:rsidR="003A21E8" w:rsidRPr="0034513E">
        <w:rPr>
          <w:rFonts w:asciiTheme="minorHAnsi" w:hAnsiTheme="minorHAnsi"/>
          <w:b/>
          <w:bCs/>
        </w:rPr>
        <w:t xml:space="preserve"> for </w:t>
      </w:r>
      <w:r w:rsidR="007B6BF4" w:rsidRPr="0034513E">
        <w:rPr>
          <w:rFonts w:asciiTheme="minorHAnsi" w:hAnsiTheme="minorHAnsi"/>
          <w:b/>
          <w:bCs/>
        </w:rPr>
        <w:t>providers</w:t>
      </w:r>
      <w:r w:rsidR="006C1F30" w:rsidRPr="0034513E">
        <w:rPr>
          <w:rFonts w:asciiTheme="minorHAnsi" w:hAnsiTheme="minorHAnsi"/>
          <w:b/>
          <w:bCs/>
        </w:rPr>
        <w:t>?</w:t>
      </w:r>
      <w:r w:rsidR="006C1F30" w:rsidRPr="0034513E">
        <w:rPr>
          <w:rFonts w:asciiTheme="minorHAnsi" w:hAnsiTheme="minorHAnsi"/>
        </w:rPr>
        <w:t xml:space="preserve"> ____ YES   ___ NO</w:t>
      </w:r>
    </w:p>
    <w:p w14:paraId="7653B8C7" w14:textId="2FA8C07C" w:rsidR="00651D30" w:rsidRPr="0034513E" w:rsidRDefault="00DA0A63" w:rsidP="00651D30">
      <w:pPr>
        <w:ind w:left="720"/>
        <w:rPr>
          <w:rFonts w:asciiTheme="minorHAnsi" w:hAnsiTheme="minorHAnsi"/>
        </w:rPr>
      </w:pPr>
      <w:r w:rsidRPr="0034513E">
        <w:rPr>
          <w:rFonts w:asciiTheme="minorHAnsi" w:hAnsiTheme="minorHAnsi"/>
        </w:rPr>
        <w:t xml:space="preserve">a. </w:t>
      </w:r>
      <w:r w:rsidR="00651D30" w:rsidRPr="0034513E">
        <w:rPr>
          <w:rFonts w:asciiTheme="minorHAnsi" w:hAnsiTheme="minorHAnsi"/>
        </w:rPr>
        <w:t>If yes, what type of credits</w:t>
      </w:r>
      <w:r w:rsidR="00F701A8">
        <w:rPr>
          <w:rFonts w:asciiTheme="minorHAnsi" w:hAnsiTheme="minorHAnsi"/>
        </w:rPr>
        <w:t xml:space="preserve">, </w:t>
      </w:r>
      <w:r w:rsidR="00F31F67" w:rsidRPr="0034513E">
        <w:rPr>
          <w:rFonts w:asciiTheme="minorHAnsi" w:hAnsiTheme="minorHAnsi"/>
        </w:rPr>
        <w:t>for wh</w:t>
      </w:r>
      <w:r w:rsidR="00B153FE" w:rsidRPr="0034513E">
        <w:rPr>
          <w:rFonts w:asciiTheme="minorHAnsi" w:hAnsiTheme="minorHAnsi"/>
        </w:rPr>
        <w:t>ich</w:t>
      </w:r>
      <w:r w:rsidR="00F31F67" w:rsidRPr="0034513E">
        <w:rPr>
          <w:rFonts w:asciiTheme="minorHAnsi" w:hAnsiTheme="minorHAnsi"/>
        </w:rPr>
        <w:t xml:space="preserve"> type</w:t>
      </w:r>
      <w:r w:rsidR="006C413A" w:rsidRPr="0034513E">
        <w:rPr>
          <w:rFonts w:asciiTheme="minorHAnsi" w:hAnsiTheme="minorHAnsi"/>
        </w:rPr>
        <w:t>(</w:t>
      </w:r>
      <w:r w:rsidR="00B153FE" w:rsidRPr="0034513E">
        <w:rPr>
          <w:rFonts w:asciiTheme="minorHAnsi" w:hAnsiTheme="minorHAnsi"/>
        </w:rPr>
        <w:t>s</w:t>
      </w:r>
      <w:r w:rsidR="006C413A" w:rsidRPr="0034513E">
        <w:rPr>
          <w:rFonts w:asciiTheme="minorHAnsi" w:hAnsiTheme="minorHAnsi"/>
        </w:rPr>
        <w:t>)</w:t>
      </w:r>
      <w:r w:rsidR="00F31F67" w:rsidRPr="0034513E">
        <w:rPr>
          <w:rFonts w:asciiTheme="minorHAnsi" w:hAnsiTheme="minorHAnsi"/>
        </w:rPr>
        <w:t xml:space="preserve"> of providers and</w:t>
      </w:r>
      <w:r w:rsidR="00F701A8">
        <w:rPr>
          <w:rFonts w:asciiTheme="minorHAnsi" w:hAnsiTheme="minorHAnsi"/>
        </w:rPr>
        <w:t>,</w:t>
      </w:r>
      <w:r w:rsidR="00F31F67" w:rsidRPr="0034513E">
        <w:rPr>
          <w:rFonts w:asciiTheme="minorHAnsi" w:hAnsiTheme="minorHAnsi"/>
        </w:rPr>
        <w:t xml:space="preserve"> the number of credits</w:t>
      </w:r>
      <w:r w:rsidR="00651D30" w:rsidRPr="0034513E">
        <w:rPr>
          <w:rFonts w:asciiTheme="minorHAnsi" w:hAnsiTheme="minorHAnsi"/>
        </w:rPr>
        <w:t xml:space="preserve">? </w:t>
      </w:r>
    </w:p>
    <w:p w14:paraId="3D67C4EE" w14:textId="77777777" w:rsidR="005B3A74" w:rsidRPr="0034513E" w:rsidRDefault="005B3A74" w:rsidP="00651D30">
      <w:pPr>
        <w:ind w:left="720"/>
        <w:rPr>
          <w:rFonts w:asciiTheme="minorHAnsi" w:hAnsiTheme="minorHAnsi"/>
        </w:rPr>
      </w:pPr>
    </w:p>
    <w:p w14:paraId="3F7D8781" w14:textId="51975067" w:rsidR="00BC0E93" w:rsidRPr="0034513E" w:rsidRDefault="00A858F4" w:rsidP="00AD18FF">
      <w:pPr>
        <w:pStyle w:val="ListParagraph"/>
        <w:numPr>
          <w:ilvl w:val="0"/>
          <w:numId w:val="43"/>
        </w:numPr>
        <w:tabs>
          <w:tab w:val="left" w:pos="360"/>
        </w:tabs>
        <w:rPr>
          <w:rFonts w:asciiTheme="minorHAnsi" w:hAnsiTheme="minorHAnsi" w:cstheme="minorHAnsi"/>
        </w:rPr>
      </w:pPr>
      <w:r w:rsidRPr="0034513E">
        <w:rPr>
          <w:rFonts w:asciiTheme="minorHAnsi" w:hAnsiTheme="minorHAnsi" w:cstheme="minorHAnsi"/>
          <w:b/>
          <w:bCs/>
        </w:rPr>
        <w:t>Is this training designed to</w:t>
      </w:r>
      <w:r w:rsidR="00BC0E93" w:rsidRPr="0034513E">
        <w:rPr>
          <w:rFonts w:asciiTheme="minorHAnsi" w:hAnsiTheme="minorHAnsi" w:cstheme="minorHAnsi"/>
          <w:b/>
          <w:bCs/>
        </w:rPr>
        <w:t xml:space="preserve"> meet the requirements to be </w:t>
      </w:r>
      <w:r w:rsidR="00141433" w:rsidRPr="0034513E">
        <w:rPr>
          <w:rFonts w:asciiTheme="minorHAnsi" w:hAnsiTheme="minorHAnsi" w:cstheme="minorHAnsi"/>
          <w:b/>
          <w:bCs/>
        </w:rPr>
        <w:t xml:space="preserve">a </w:t>
      </w:r>
      <w:r w:rsidR="00BC0E93" w:rsidRPr="0034513E">
        <w:rPr>
          <w:rFonts w:asciiTheme="minorHAnsi" w:hAnsiTheme="minorHAnsi" w:cstheme="minorHAnsi"/>
          <w:b/>
          <w:bCs/>
        </w:rPr>
        <w:t xml:space="preserve">certified </w:t>
      </w:r>
      <w:r w:rsidR="00792DA6">
        <w:rPr>
          <w:rFonts w:asciiTheme="minorHAnsi" w:hAnsiTheme="minorHAnsi" w:cstheme="minorHAnsi"/>
          <w:b/>
          <w:bCs/>
        </w:rPr>
        <w:t>C</w:t>
      </w:r>
      <w:r w:rsidR="007C6485" w:rsidRPr="0034513E">
        <w:rPr>
          <w:rFonts w:asciiTheme="minorHAnsi" w:hAnsiTheme="minorHAnsi" w:cstheme="minorHAnsi"/>
          <w:b/>
          <w:bCs/>
        </w:rPr>
        <w:t xml:space="preserve">ore </w:t>
      </w:r>
      <w:r w:rsidR="00792DA6">
        <w:rPr>
          <w:rFonts w:asciiTheme="minorHAnsi" w:hAnsiTheme="minorHAnsi" w:cstheme="minorHAnsi"/>
          <w:b/>
          <w:bCs/>
        </w:rPr>
        <w:t>T</w:t>
      </w:r>
      <w:r w:rsidR="00BC0E93" w:rsidRPr="0034513E">
        <w:rPr>
          <w:rFonts w:asciiTheme="minorHAnsi" w:hAnsiTheme="minorHAnsi" w:cstheme="minorHAnsi"/>
          <w:b/>
          <w:bCs/>
        </w:rPr>
        <w:t>raining?</w:t>
      </w:r>
      <w:r w:rsidR="00301B03" w:rsidRPr="0034513E">
        <w:rPr>
          <w:rFonts w:asciiTheme="minorHAnsi" w:hAnsiTheme="minorHAnsi" w:cstheme="minorHAnsi"/>
        </w:rPr>
        <w:t xml:space="preserve"> ____ YES   ___ NO</w:t>
      </w:r>
    </w:p>
    <w:p w14:paraId="6FC68F43" w14:textId="77777777" w:rsidR="00DA3AF2" w:rsidRPr="0034513E" w:rsidRDefault="00DA3AF2" w:rsidP="00074261">
      <w:pPr>
        <w:ind w:left="720"/>
        <w:rPr>
          <w:rFonts w:asciiTheme="minorHAnsi" w:hAnsiTheme="minorHAnsi" w:cstheme="minorHAnsi"/>
        </w:rPr>
      </w:pPr>
    </w:p>
    <w:p w14:paraId="27A1214A" w14:textId="1EADE941" w:rsidR="004D2651" w:rsidRPr="0034513E" w:rsidRDefault="004D2651" w:rsidP="00074261">
      <w:pPr>
        <w:ind w:left="720"/>
        <w:rPr>
          <w:rFonts w:asciiTheme="minorHAnsi" w:hAnsiTheme="minorHAnsi" w:cstheme="minorHAnsi"/>
        </w:rPr>
      </w:pPr>
      <w:r w:rsidRPr="0034513E">
        <w:rPr>
          <w:rFonts w:asciiTheme="minorHAnsi" w:hAnsiTheme="minorHAnsi" w:cstheme="minorHAnsi"/>
        </w:rPr>
        <w:t xml:space="preserve">If you are seeking </w:t>
      </w:r>
      <w:r w:rsidR="00872445" w:rsidRPr="0034513E">
        <w:rPr>
          <w:rFonts w:asciiTheme="minorHAnsi" w:hAnsiTheme="minorHAnsi" w:cstheme="minorHAnsi"/>
        </w:rPr>
        <w:t>to adapt an existing</w:t>
      </w:r>
      <w:r w:rsidRPr="0034513E">
        <w:rPr>
          <w:rFonts w:asciiTheme="minorHAnsi" w:hAnsiTheme="minorHAnsi" w:cstheme="minorHAnsi"/>
        </w:rPr>
        <w:t xml:space="preserve"> training</w:t>
      </w:r>
      <w:r w:rsidR="00A858F4" w:rsidRPr="0034513E">
        <w:rPr>
          <w:rFonts w:asciiTheme="minorHAnsi" w:hAnsiTheme="minorHAnsi" w:cstheme="minorHAnsi"/>
        </w:rPr>
        <w:t xml:space="preserve"> to be a CA-OSG/DHCS</w:t>
      </w:r>
      <w:r w:rsidR="007757A9">
        <w:rPr>
          <w:rFonts w:asciiTheme="minorHAnsi" w:hAnsiTheme="minorHAnsi" w:cstheme="minorHAnsi"/>
        </w:rPr>
        <w:t>-</w:t>
      </w:r>
      <w:r w:rsidR="00A858F4" w:rsidRPr="0034513E">
        <w:rPr>
          <w:rFonts w:asciiTheme="minorHAnsi" w:hAnsiTheme="minorHAnsi" w:cstheme="minorHAnsi"/>
        </w:rPr>
        <w:t xml:space="preserve">certified </w:t>
      </w:r>
      <w:r w:rsidR="00F66B57">
        <w:rPr>
          <w:rFonts w:asciiTheme="minorHAnsi" w:hAnsiTheme="minorHAnsi" w:cstheme="minorHAnsi"/>
        </w:rPr>
        <w:t>C</w:t>
      </w:r>
      <w:r w:rsidR="00302460" w:rsidRPr="0034513E">
        <w:rPr>
          <w:rFonts w:asciiTheme="minorHAnsi" w:hAnsiTheme="minorHAnsi" w:cstheme="minorHAnsi"/>
        </w:rPr>
        <w:t xml:space="preserve">ore </w:t>
      </w:r>
      <w:r w:rsidR="00F66B57">
        <w:rPr>
          <w:rFonts w:asciiTheme="minorHAnsi" w:hAnsiTheme="minorHAnsi" w:cstheme="minorHAnsi"/>
        </w:rPr>
        <w:t>T</w:t>
      </w:r>
      <w:r w:rsidR="00A858F4" w:rsidRPr="0034513E">
        <w:rPr>
          <w:rFonts w:asciiTheme="minorHAnsi" w:hAnsiTheme="minorHAnsi" w:cstheme="minorHAnsi"/>
        </w:rPr>
        <w:t>raining</w:t>
      </w:r>
      <w:r w:rsidRPr="0034513E">
        <w:rPr>
          <w:rFonts w:asciiTheme="minorHAnsi" w:hAnsiTheme="minorHAnsi" w:cstheme="minorHAnsi"/>
        </w:rPr>
        <w:t>, please</w:t>
      </w:r>
      <w:r w:rsidR="00674F8D" w:rsidRPr="0034513E">
        <w:rPr>
          <w:rFonts w:asciiTheme="minorHAnsi" w:hAnsiTheme="minorHAnsi" w:cstheme="minorHAnsi"/>
        </w:rPr>
        <w:t xml:space="preserve"> include a complete copy of the existing training and</w:t>
      </w:r>
      <w:r w:rsidRPr="0034513E">
        <w:rPr>
          <w:rFonts w:asciiTheme="minorHAnsi" w:hAnsiTheme="minorHAnsi" w:cstheme="minorHAnsi"/>
        </w:rPr>
        <w:t xml:space="preserve"> provide the page numbers t</w:t>
      </w:r>
      <w:r w:rsidR="00872445" w:rsidRPr="0034513E">
        <w:rPr>
          <w:rFonts w:asciiTheme="minorHAnsi" w:hAnsiTheme="minorHAnsi" w:cstheme="minorHAnsi"/>
        </w:rPr>
        <w:t>hat</w:t>
      </w:r>
      <w:r w:rsidRPr="0034513E">
        <w:rPr>
          <w:rFonts w:asciiTheme="minorHAnsi" w:hAnsiTheme="minorHAnsi" w:cstheme="minorHAnsi"/>
        </w:rPr>
        <w:t xml:space="preserve"> correspond to where the required curriculum criteria </w:t>
      </w:r>
      <w:r w:rsidR="00535D8E" w:rsidRPr="0034513E">
        <w:rPr>
          <w:rFonts w:asciiTheme="minorHAnsi" w:hAnsiTheme="minorHAnsi" w:cstheme="minorHAnsi"/>
        </w:rPr>
        <w:t>are</w:t>
      </w:r>
      <w:r w:rsidRPr="0034513E">
        <w:rPr>
          <w:rFonts w:asciiTheme="minorHAnsi" w:hAnsiTheme="minorHAnsi" w:cstheme="minorHAnsi"/>
        </w:rPr>
        <w:t xml:space="preserve"> addressed in your training</w:t>
      </w:r>
      <w:r w:rsidR="00A858F4" w:rsidRPr="0034513E">
        <w:rPr>
          <w:rFonts w:asciiTheme="minorHAnsi" w:hAnsiTheme="minorHAnsi" w:cstheme="minorHAnsi"/>
        </w:rPr>
        <w:t>. Also</w:t>
      </w:r>
      <w:r w:rsidR="009E6643" w:rsidRPr="0034513E">
        <w:rPr>
          <w:rFonts w:asciiTheme="minorHAnsi" w:hAnsiTheme="minorHAnsi" w:cstheme="minorHAnsi"/>
        </w:rPr>
        <w:t>,</w:t>
      </w:r>
      <w:r w:rsidR="00F07F7F" w:rsidRPr="0034513E">
        <w:rPr>
          <w:rFonts w:asciiTheme="minorHAnsi" w:hAnsiTheme="minorHAnsi" w:cstheme="minorHAnsi"/>
        </w:rPr>
        <w:t xml:space="preserve"> indicate which</w:t>
      </w:r>
      <w:r w:rsidR="00A858F4" w:rsidRPr="0034513E">
        <w:rPr>
          <w:rFonts w:asciiTheme="minorHAnsi" w:hAnsiTheme="minorHAnsi" w:cstheme="minorHAnsi"/>
        </w:rPr>
        <w:t xml:space="preserve"> of the CA-OSG/DHCS</w:t>
      </w:r>
      <w:r w:rsidR="00672773">
        <w:rPr>
          <w:rFonts w:asciiTheme="minorHAnsi" w:hAnsiTheme="minorHAnsi" w:cstheme="minorHAnsi"/>
        </w:rPr>
        <w:t>-</w:t>
      </w:r>
      <w:r w:rsidR="00F07F7F" w:rsidRPr="0034513E">
        <w:rPr>
          <w:rFonts w:asciiTheme="minorHAnsi" w:hAnsiTheme="minorHAnsi" w:cstheme="minorHAnsi"/>
        </w:rPr>
        <w:t xml:space="preserve">required curriculum criteria your existing training does </w:t>
      </w:r>
      <w:r w:rsidR="00F07F7F" w:rsidRPr="0034513E">
        <w:rPr>
          <w:rFonts w:asciiTheme="minorHAnsi" w:hAnsiTheme="minorHAnsi" w:cstheme="minorHAnsi"/>
          <w:u w:val="single"/>
        </w:rPr>
        <w:t>not</w:t>
      </w:r>
      <w:r w:rsidR="00F07F7F" w:rsidRPr="0034513E">
        <w:rPr>
          <w:rFonts w:asciiTheme="minorHAnsi" w:hAnsiTheme="minorHAnsi" w:cstheme="minorHAnsi"/>
        </w:rPr>
        <w:t xml:space="preserve"> meet</w:t>
      </w:r>
      <w:r w:rsidRPr="0034513E">
        <w:rPr>
          <w:rFonts w:asciiTheme="minorHAnsi" w:hAnsiTheme="minorHAnsi" w:cstheme="minorHAnsi"/>
        </w:rPr>
        <w:t>:</w:t>
      </w:r>
    </w:p>
    <w:p w14:paraId="7532D9C6" w14:textId="77777777" w:rsidR="00DA3AF2" w:rsidRPr="0034513E" w:rsidRDefault="00DA3AF2" w:rsidP="00074261">
      <w:pPr>
        <w:ind w:left="720"/>
        <w:rPr>
          <w:rFonts w:asciiTheme="minorHAnsi" w:hAnsiTheme="minorHAnsi" w:cstheme="minorHAnsi"/>
        </w:rPr>
      </w:pPr>
    </w:p>
    <w:p w14:paraId="587C3B34" w14:textId="034B50EA" w:rsidR="00EC6C8F" w:rsidRPr="0034513E" w:rsidRDefault="00EC6C8F" w:rsidP="00995A1D">
      <w:pPr>
        <w:pStyle w:val="ListParagraph"/>
        <w:numPr>
          <w:ilvl w:val="0"/>
          <w:numId w:val="10"/>
        </w:numPr>
        <w:rPr>
          <w:rFonts w:asciiTheme="minorHAnsi" w:hAnsiTheme="minorHAnsi" w:cstheme="minorHAnsi"/>
        </w:rPr>
      </w:pPr>
      <w:r w:rsidRPr="0034513E">
        <w:rPr>
          <w:rFonts w:asciiTheme="minorHAnsi" w:hAnsiTheme="minorHAnsi" w:cstheme="minorHAnsi"/>
        </w:rPr>
        <w:t xml:space="preserve">Each of the seven trauma-informed care principles outlined in Attachment </w:t>
      </w:r>
      <w:r w:rsidR="00BD2EE2">
        <w:rPr>
          <w:rFonts w:asciiTheme="minorHAnsi" w:hAnsiTheme="minorHAnsi" w:cstheme="minorHAnsi"/>
        </w:rPr>
        <w:t>1</w:t>
      </w:r>
      <w:r w:rsidRPr="0034513E">
        <w:rPr>
          <w:rFonts w:asciiTheme="minorHAnsi" w:hAnsiTheme="minorHAnsi" w:cstheme="minorHAnsi"/>
        </w:rPr>
        <w:t xml:space="preserve"> ____</w:t>
      </w:r>
    </w:p>
    <w:p w14:paraId="30F8299C" w14:textId="77777777" w:rsidR="00EC6C8F" w:rsidRPr="0034513E" w:rsidRDefault="00EC6C8F" w:rsidP="00995A1D">
      <w:pPr>
        <w:pStyle w:val="ListParagraph"/>
        <w:numPr>
          <w:ilvl w:val="0"/>
          <w:numId w:val="10"/>
        </w:numPr>
        <w:rPr>
          <w:rFonts w:asciiTheme="minorHAnsi" w:hAnsiTheme="minorHAnsi" w:cstheme="minorHAnsi"/>
        </w:rPr>
      </w:pPr>
      <w:r w:rsidRPr="0034513E">
        <w:rPr>
          <w:rFonts w:asciiTheme="minorHAnsi" w:hAnsiTheme="minorHAnsi" w:cstheme="minorHAnsi"/>
        </w:rPr>
        <w:t>Information on ACEs and toxic stress physiology ____</w:t>
      </w:r>
    </w:p>
    <w:p w14:paraId="3B6118D8" w14:textId="1F4BC3C2" w:rsidR="00EC6C8F" w:rsidRPr="0034513E" w:rsidRDefault="00EC6C8F" w:rsidP="00995A1D">
      <w:pPr>
        <w:pStyle w:val="ListParagraph"/>
        <w:numPr>
          <w:ilvl w:val="0"/>
          <w:numId w:val="10"/>
        </w:numPr>
        <w:rPr>
          <w:rFonts w:asciiTheme="minorHAnsi" w:hAnsiTheme="minorHAnsi" w:cstheme="minorHAnsi"/>
        </w:rPr>
      </w:pPr>
      <w:r w:rsidRPr="0034513E">
        <w:rPr>
          <w:rFonts w:asciiTheme="minorHAnsi" w:hAnsiTheme="minorHAnsi" w:cstheme="minorHAnsi"/>
        </w:rPr>
        <w:t>Clinical algorithm to treat ACE-</w:t>
      </w:r>
      <w:r w:rsidR="00717372" w:rsidRPr="0034513E">
        <w:rPr>
          <w:rFonts w:asciiTheme="minorHAnsi" w:hAnsiTheme="minorHAnsi" w:cstheme="minorHAnsi"/>
        </w:rPr>
        <w:t>A</w:t>
      </w:r>
      <w:r w:rsidRPr="0034513E">
        <w:rPr>
          <w:rFonts w:asciiTheme="minorHAnsi" w:hAnsiTheme="minorHAnsi" w:cstheme="minorHAnsi"/>
        </w:rPr>
        <w:t xml:space="preserve">ssociated </w:t>
      </w:r>
      <w:r w:rsidR="00717372" w:rsidRPr="0034513E">
        <w:rPr>
          <w:rFonts w:asciiTheme="minorHAnsi" w:hAnsiTheme="minorHAnsi" w:cstheme="minorHAnsi"/>
        </w:rPr>
        <w:t>H</w:t>
      </w:r>
      <w:r w:rsidRPr="0034513E">
        <w:rPr>
          <w:rFonts w:asciiTheme="minorHAnsi" w:hAnsiTheme="minorHAnsi" w:cstheme="minorHAnsi"/>
        </w:rPr>
        <w:t xml:space="preserve">ealth </w:t>
      </w:r>
      <w:r w:rsidR="00717372" w:rsidRPr="0034513E">
        <w:rPr>
          <w:rFonts w:asciiTheme="minorHAnsi" w:hAnsiTheme="minorHAnsi" w:cstheme="minorHAnsi"/>
        </w:rPr>
        <w:t>C</w:t>
      </w:r>
      <w:r w:rsidRPr="0034513E">
        <w:rPr>
          <w:rFonts w:asciiTheme="minorHAnsi" w:hAnsiTheme="minorHAnsi" w:cstheme="minorHAnsi"/>
        </w:rPr>
        <w:t>onditions, including:</w:t>
      </w:r>
    </w:p>
    <w:p w14:paraId="1702E1C6" w14:textId="0B30A0B3" w:rsidR="00EC6C8F" w:rsidRPr="0034513E" w:rsidRDefault="00EC6C8F" w:rsidP="00995A1D">
      <w:pPr>
        <w:pStyle w:val="ListParagraph"/>
        <w:numPr>
          <w:ilvl w:val="1"/>
          <w:numId w:val="10"/>
        </w:numPr>
        <w:rPr>
          <w:rFonts w:asciiTheme="minorHAnsi" w:hAnsiTheme="minorHAnsi" w:cstheme="minorHAnsi"/>
        </w:rPr>
      </w:pPr>
      <w:r w:rsidRPr="0034513E">
        <w:rPr>
          <w:rFonts w:asciiTheme="minorHAnsi" w:hAnsiTheme="minorHAnsi" w:cstheme="minorHAnsi"/>
        </w:rPr>
        <w:t>Screening tool(s)</w:t>
      </w:r>
      <w:r w:rsidR="000B2B80" w:rsidRPr="0034513E">
        <w:rPr>
          <w:rFonts w:asciiTheme="minorHAnsi" w:hAnsiTheme="minorHAnsi" w:cstheme="minorHAnsi"/>
        </w:rPr>
        <w:t xml:space="preserve">: </w:t>
      </w:r>
      <w:r w:rsidRPr="0034513E">
        <w:rPr>
          <w:rFonts w:asciiTheme="minorHAnsi" w:hAnsiTheme="minorHAnsi" w:cstheme="minorHAnsi"/>
        </w:rPr>
        <w:t>PEARLS and/or ACEs Assessment or alternative tool</w:t>
      </w:r>
      <w:r w:rsidR="000B2B80" w:rsidRPr="0034513E">
        <w:rPr>
          <w:rFonts w:asciiTheme="minorHAnsi" w:hAnsiTheme="minorHAnsi" w:cstheme="minorHAnsi"/>
        </w:rPr>
        <w:t>(s)</w:t>
      </w:r>
      <w:r w:rsidRPr="0034513E">
        <w:rPr>
          <w:rFonts w:asciiTheme="minorHAnsi" w:hAnsiTheme="minorHAnsi" w:cstheme="minorHAnsi"/>
        </w:rPr>
        <w:t xml:space="preserve"> ____</w:t>
      </w:r>
    </w:p>
    <w:p w14:paraId="649C3175" w14:textId="77777777" w:rsidR="00EC6C8F" w:rsidRPr="0034513E" w:rsidRDefault="00EC6C8F" w:rsidP="00995A1D">
      <w:pPr>
        <w:pStyle w:val="ListParagraph"/>
        <w:numPr>
          <w:ilvl w:val="1"/>
          <w:numId w:val="10"/>
        </w:numPr>
        <w:rPr>
          <w:rFonts w:asciiTheme="minorHAnsi" w:hAnsiTheme="minorHAnsi" w:cstheme="minorHAnsi"/>
        </w:rPr>
      </w:pPr>
      <w:r w:rsidRPr="0034513E">
        <w:rPr>
          <w:rFonts w:asciiTheme="minorHAnsi" w:hAnsiTheme="minorHAnsi" w:cstheme="minorHAnsi"/>
        </w:rPr>
        <w:t>Clinical algorithm ____</w:t>
      </w:r>
    </w:p>
    <w:p w14:paraId="57224F1D" w14:textId="77777777" w:rsidR="00EC6C8F" w:rsidRPr="0034513E" w:rsidRDefault="00EC6C8F" w:rsidP="00995A1D">
      <w:pPr>
        <w:pStyle w:val="ListParagraph"/>
        <w:numPr>
          <w:ilvl w:val="1"/>
          <w:numId w:val="10"/>
        </w:numPr>
        <w:rPr>
          <w:rFonts w:asciiTheme="minorHAnsi" w:hAnsiTheme="minorHAnsi" w:cstheme="minorHAnsi"/>
        </w:rPr>
      </w:pPr>
      <w:r w:rsidRPr="0034513E">
        <w:rPr>
          <w:rFonts w:asciiTheme="minorHAnsi" w:hAnsiTheme="minorHAnsi" w:cstheme="minorHAnsi"/>
        </w:rPr>
        <w:t>Suggestions for how to integrate ACEs screening information into electronic medical records, data collection and evaluation, and how the information collected will be used for quality improvement ____</w:t>
      </w:r>
    </w:p>
    <w:p w14:paraId="5A41DDCE" w14:textId="77777777" w:rsidR="00EC6C8F" w:rsidRPr="0034513E" w:rsidRDefault="00EC6C8F" w:rsidP="00995A1D">
      <w:pPr>
        <w:pStyle w:val="ListParagraph"/>
        <w:numPr>
          <w:ilvl w:val="0"/>
          <w:numId w:val="10"/>
        </w:numPr>
        <w:rPr>
          <w:rFonts w:asciiTheme="minorHAnsi" w:hAnsiTheme="minorHAnsi" w:cstheme="minorHAnsi"/>
        </w:rPr>
      </w:pPr>
      <w:r w:rsidRPr="0034513E">
        <w:rPr>
          <w:rFonts w:asciiTheme="minorHAnsi" w:hAnsiTheme="minorHAnsi" w:cstheme="minorHAnsi"/>
        </w:rPr>
        <w:t>Guidance on how ACEs screening results can be used to better tailor treatment planning and follow-up for specific conditions or symptoms ____</w:t>
      </w:r>
    </w:p>
    <w:p w14:paraId="2BE7129C" w14:textId="77777777" w:rsidR="00EC6C8F" w:rsidRPr="0034513E" w:rsidRDefault="00EC6C8F" w:rsidP="00995A1D">
      <w:pPr>
        <w:pStyle w:val="ListParagraph"/>
        <w:numPr>
          <w:ilvl w:val="0"/>
          <w:numId w:val="10"/>
        </w:numPr>
        <w:rPr>
          <w:rFonts w:asciiTheme="minorHAnsi" w:hAnsiTheme="minorHAnsi" w:cstheme="minorHAnsi"/>
        </w:rPr>
      </w:pPr>
      <w:r w:rsidRPr="0034513E">
        <w:rPr>
          <w:rFonts w:asciiTheme="minorHAnsi" w:hAnsiTheme="minorHAnsi" w:cstheme="minorHAnsi"/>
        </w:rPr>
        <w:t>Tools and interventions that are covered to promote resilience ____</w:t>
      </w:r>
    </w:p>
    <w:p w14:paraId="5AC1BE4A" w14:textId="4D983152" w:rsidR="00EC6C8F" w:rsidRPr="0034513E" w:rsidRDefault="00EC6C8F" w:rsidP="00995A1D">
      <w:pPr>
        <w:pStyle w:val="ListParagraph"/>
        <w:numPr>
          <w:ilvl w:val="0"/>
          <w:numId w:val="10"/>
        </w:numPr>
        <w:rPr>
          <w:rFonts w:asciiTheme="minorHAnsi" w:hAnsiTheme="minorHAnsi" w:cstheme="minorHAnsi"/>
        </w:rPr>
      </w:pPr>
      <w:r w:rsidRPr="0034513E">
        <w:rPr>
          <w:rFonts w:asciiTheme="minorHAnsi" w:hAnsiTheme="minorHAnsi" w:cstheme="minorHAnsi"/>
        </w:rPr>
        <w:t xml:space="preserve">Information and tools used for preventing, recognizing, understanding, and responding to vicarious trauma </w:t>
      </w:r>
      <w:r w:rsidR="00293D89" w:rsidRPr="0034513E">
        <w:rPr>
          <w:rFonts w:asciiTheme="minorHAnsi" w:hAnsiTheme="minorHAnsi" w:cstheme="minorHAnsi"/>
        </w:rPr>
        <w:t>and</w:t>
      </w:r>
      <w:r w:rsidRPr="0034513E">
        <w:rPr>
          <w:rFonts w:asciiTheme="minorHAnsi" w:hAnsiTheme="minorHAnsi" w:cstheme="minorHAnsi"/>
        </w:rPr>
        <w:t xml:space="preserve"> burnout among staff ____</w:t>
      </w:r>
    </w:p>
    <w:p w14:paraId="55AE11FF" w14:textId="1511401C" w:rsidR="00EC6C8F" w:rsidRPr="0034513E" w:rsidRDefault="00EC6C8F" w:rsidP="00995A1D">
      <w:pPr>
        <w:pStyle w:val="ListParagraph"/>
        <w:numPr>
          <w:ilvl w:val="0"/>
          <w:numId w:val="10"/>
        </w:numPr>
        <w:rPr>
          <w:rFonts w:asciiTheme="minorHAnsi" w:hAnsiTheme="minorHAnsi" w:cstheme="minorHAnsi"/>
        </w:rPr>
      </w:pPr>
      <w:r w:rsidRPr="0034513E">
        <w:rPr>
          <w:rFonts w:asciiTheme="minorHAnsi" w:hAnsiTheme="minorHAnsi" w:cstheme="minorHAnsi"/>
        </w:rPr>
        <w:t>Information on how providers can participate in the California ACEs Aware initiative, including how to attest to completing certified training and</w:t>
      </w:r>
      <w:r w:rsidR="009E6643" w:rsidRPr="0034513E">
        <w:rPr>
          <w:rFonts w:asciiTheme="minorHAnsi" w:hAnsiTheme="minorHAnsi" w:cstheme="minorHAnsi"/>
        </w:rPr>
        <w:t xml:space="preserve"> </w:t>
      </w:r>
      <w:r w:rsidR="005C5E4C" w:rsidRPr="0034513E">
        <w:rPr>
          <w:rFonts w:asciiTheme="minorHAnsi" w:hAnsiTheme="minorHAnsi" w:cstheme="minorHAnsi"/>
        </w:rPr>
        <w:t xml:space="preserve">instructions </w:t>
      </w:r>
      <w:r w:rsidR="009E53F0" w:rsidRPr="0034513E">
        <w:rPr>
          <w:rFonts w:asciiTheme="minorHAnsi" w:hAnsiTheme="minorHAnsi" w:cstheme="minorHAnsi"/>
        </w:rPr>
        <w:t xml:space="preserve">on </w:t>
      </w:r>
      <w:r w:rsidR="009E6643" w:rsidRPr="0034513E">
        <w:rPr>
          <w:rFonts w:asciiTheme="minorHAnsi" w:hAnsiTheme="minorHAnsi" w:cstheme="minorHAnsi"/>
        </w:rPr>
        <w:t>appropriate</w:t>
      </w:r>
      <w:r w:rsidRPr="0034513E">
        <w:rPr>
          <w:rFonts w:asciiTheme="minorHAnsi" w:hAnsiTheme="minorHAnsi" w:cstheme="minorHAnsi"/>
        </w:rPr>
        <w:t xml:space="preserve"> </w:t>
      </w:r>
      <w:r w:rsidR="000B2B80" w:rsidRPr="0034513E">
        <w:rPr>
          <w:rFonts w:asciiTheme="minorHAnsi" w:hAnsiTheme="minorHAnsi" w:cstheme="minorHAnsi"/>
        </w:rPr>
        <w:t xml:space="preserve">codes for </w:t>
      </w:r>
      <w:r w:rsidRPr="0034513E">
        <w:rPr>
          <w:rFonts w:asciiTheme="minorHAnsi" w:hAnsiTheme="minorHAnsi" w:cstheme="minorHAnsi"/>
        </w:rPr>
        <w:t>billing Medi-Cal ____</w:t>
      </w:r>
    </w:p>
    <w:p w14:paraId="40CEF924" w14:textId="77777777" w:rsidR="00572313" w:rsidRPr="00806418" w:rsidRDefault="00572313" w:rsidP="00806418">
      <w:pPr>
        <w:rPr>
          <w:rFonts w:asciiTheme="minorHAnsi" w:hAnsiTheme="minorHAnsi"/>
        </w:rPr>
      </w:pPr>
    </w:p>
    <w:p w14:paraId="1F0C51D3" w14:textId="203AFA72" w:rsidR="00EC6C8F" w:rsidRPr="00C06F07" w:rsidRDefault="008912B1" w:rsidP="00806418">
      <w:pPr>
        <w:pStyle w:val="ListParagraph"/>
        <w:numPr>
          <w:ilvl w:val="0"/>
          <w:numId w:val="43"/>
        </w:numPr>
        <w:rPr>
          <w:rFonts w:asciiTheme="minorHAnsi" w:hAnsiTheme="minorHAnsi"/>
        </w:rPr>
      </w:pPr>
      <w:bookmarkStart w:id="46" w:name="_Hlk27672844"/>
      <w:r w:rsidRPr="00C06F07">
        <w:rPr>
          <w:rFonts w:asciiTheme="minorHAnsi" w:hAnsiTheme="minorHAnsi"/>
          <w:b/>
          <w:bCs/>
        </w:rPr>
        <w:t>Discuss your organization</w:t>
      </w:r>
      <w:r w:rsidR="006D448E" w:rsidRPr="00C06F07">
        <w:rPr>
          <w:rFonts w:asciiTheme="minorHAnsi" w:hAnsiTheme="minorHAnsi"/>
          <w:b/>
          <w:bCs/>
        </w:rPr>
        <w:t>’</w:t>
      </w:r>
      <w:r w:rsidRPr="00C06F07">
        <w:rPr>
          <w:rFonts w:asciiTheme="minorHAnsi" w:hAnsiTheme="minorHAnsi"/>
          <w:b/>
          <w:bCs/>
        </w:rPr>
        <w:t>s connections to</w:t>
      </w:r>
      <w:r w:rsidR="00330DAD" w:rsidRPr="00C06F07">
        <w:rPr>
          <w:rFonts w:asciiTheme="minorHAnsi" w:hAnsiTheme="minorHAnsi"/>
          <w:b/>
          <w:bCs/>
        </w:rPr>
        <w:t>,</w:t>
      </w:r>
      <w:r w:rsidRPr="00C06F07">
        <w:rPr>
          <w:rFonts w:asciiTheme="minorHAnsi" w:hAnsiTheme="minorHAnsi"/>
          <w:b/>
          <w:bCs/>
        </w:rPr>
        <w:t xml:space="preserve"> and history of</w:t>
      </w:r>
      <w:r w:rsidR="00330DAD" w:rsidRPr="00C06F07">
        <w:rPr>
          <w:rFonts w:asciiTheme="minorHAnsi" w:hAnsiTheme="minorHAnsi"/>
          <w:b/>
          <w:bCs/>
        </w:rPr>
        <w:t>,</w:t>
      </w:r>
      <w:r w:rsidRPr="00C06F07">
        <w:rPr>
          <w:rFonts w:asciiTheme="minorHAnsi" w:hAnsiTheme="minorHAnsi"/>
          <w:b/>
          <w:bCs/>
        </w:rPr>
        <w:t xml:space="preserve"> working with </w:t>
      </w:r>
      <w:r w:rsidR="00FA2BFA" w:rsidRPr="00C06F07">
        <w:rPr>
          <w:rFonts w:asciiTheme="minorHAnsi" w:hAnsiTheme="minorHAnsi"/>
          <w:b/>
          <w:bCs/>
        </w:rPr>
        <w:t xml:space="preserve">the types of </w:t>
      </w:r>
      <w:r w:rsidRPr="00C06F07">
        <w:rPr>
          <w:rFonts w:asciiTheme="minorHAnsi" w:hAnsiTheme="minorHAnsi"/>
          <w:b/>
          <w:bCs/>
        </w:rPr>
        <w:t>Medi-Cal providers</w:t>
      </w:r>
      <w:r w:rsidR="00FA2BFA" w:rsidRPr="00C06F07">
        <w:rPr>
          <w:rFonts w:asciiTheme="minorHAnsi" w:hAnsiTheme="minorHAnsi"/>
          <w:b/>
          <w:bCs/>
        </w:rPr>
        <w:t xml:space="preserve"> that are the target audience for your training and the key populations they serve (e.g. rural providers, IHS providers, providers serving beneficiaries </w:t>
      </w:r>
      <w:r w:rsidR="00C06F07" w:rsidRPr="00C06F07">
        <w:rPr>
          <w:rFonts w:asciiTheme="minorHAnsi" w:hAnsiTheme="minorHAnsi"/>
          <w:b/>
          <w:bCs/>
        </w:rPr>
        <w:t>that belong to various</w:t>
      </w:r>
      <w:r w:rsidR="00FA2BFA" w:rsidRPr="00C06F07">
        <w:rPr>
          <w:rFonts w:asciiTheme="minorHAnsi" w:hAnsiTheme="minorHAnsi"/>
          <w:b/>
          <w:bCs/>
        </w:rPr>
        <w:t xml:space="preserve"> races and cultural groups, etc.)</w:t>
      </w:r>
      <w:r w:rsidR="00525CEA" w:rsidRPr="00C06F07">
        <w:rPr>
          <w:rFonts w:asciiTheme="minorHAnsi" w:hAnsiTheme="minorHAnsi"/>
          <w:b/>
          <w:bCs/>
        </w:rPr>
        <w:t>.</w:t>
      </w:r>
      <w:r w:rsidRPr="00C06F07">
        <w:rPr>
          <w:rFonts w:asciiTheme="minorHAnsi" w:hAnsiTheme="minorHAnsi"/>
        </w:rPr>
        <w:t xml:space="preserve"> (500 word or less)</w:t>
      </w:r>
      <w:r w:rsidR="00651D30" w:rsidRPr="00C06F07">
        <w:rPr>
          <w:rFonts w:asciiTheme="minorHAnsi" w:hAnsiTheme="minorHAnsi"/>
        </w:rPr>
        <w:t xml:space="preserve"> </w:t>
      </w:r>
    </w:p>
    <w:bookmarkEnd w:id="46"/>
    <w:p w14:paraId="763D61BE" w14:textId="77777777" w:rsidR="00EC6C8F" w:rsidRPr="0034513E" w:rsidRDefault="00EC6C8F" w:rsidP="00EC6C8F">
      <w:pPr>
        <w:pStyle w:val="ListParagraph"/>
        <w:rPr>
          <w:rFonts w:asciiTheme="minorHAnsi" w:hAnsiTheme="minorHAnsi"/>
        </w:rPr>
      </w:pPr>
    </w:p>
    <w:p w14:paraId="0FC44C00" w14:textId="2C1F596E" w:rsidR="00044B1C" w:rsidRPr="0034513E" w:rsidRDefault="004C594C" w:rsidP="00AD18FF">
      <w:pPr>
        <w:pStyle w:val="ListParagraph"/>
        <w:numPr>
          <w:ilvl w:val="0"/>
          <w:numId w:val="43"/>
        </w:numPr>
        <w:rPr>
          <w:rFonts w:asciiTheme="minorHAnsi" w:hAnsiTheme="minorHAnsi"/>
        </w:rPr>
      </w:pPr>
      <w:r w:rsidRPr="0034513E">
        <w:rPr>
          <w:rFonts w:asciiTheme="minorHAnsi" w:hAnsiTheme="minorHAnsi"/>
          <w:b/>
          <w:bCs/>
        </w:rPr>
        <w:lastRenderedPageBreak/>
        <w:t xml:space="preserve">Discuss your organization’s history in helping providers develop networks of care with </w:t>
      </w:r>
      <w:r w:rsidR="002B204D" w:rsidRPr="0034513E">
        <w:rPr>
          <w:rFonts w:asciiTheme="minorHAnsi" w:hAnsiTheme="minorHAnsi"/>
          <w:b/>
          <w:bCs/>
        </w:rPr>
        <w:t>the</w:t>
      </w:r>
      <w:r w:rsidRPr="0034513E">
        <w:rPr>
          <w:rFonts w:asciiTheme="minorHAnsi" w:hAnsiTheme="minorHAnsi"/>
          <w:b/>
          <w:bCs/>
        </w:rPr>
        <w:t xml:space="preserve"> communities </w:t>
      </w:r>
      <w:r w:rsidR="002B204D" w:rsidRPr="0034513E">
        <w:rPr>
          <w:rFonts w:asciiTheme="minorHAnsi" w:hAnsiTheme="minorHAnsi"/>
          <w:b/>
          <w:bCs/>
        </w:rPr>
        <w:t xml:space="preserve">you </w:t>
      </w:r>
      <w:r w:rsidRPr="0034513E">
        <w:rPr>
          <w:rFonts w:asciiTheme="minorHAnsi" w:hAnsiTheme="minorHAnsi"/>
          <w:b/>
          <w:bCs/>
        </w:rPr>
        <w:t>serve</w:t>
      </w:r>
      <w:r w:rsidR="00B012E8" w:rsidRPr="0034513E">
        <w:rPr>
          <w:rFonts w:asciiTheme="minorHAnsi" w:hAnsiTheme="minorHAnsi"/>
          <w:b/>
          <w:bCs/>
        </w:rPr>
        <w:t>.</w:t>
      </w:r>
      <w:r w:rsidR="00B012E8" w:rsidRPr="0034513E">
        <w:rPr>
          <w:rFonts w:asciiTheme="minorHAnsi" w:hAnsiTheme="minorHAnsi"/>
        </w:rPr>
        <w:t xml:space="preserve"> F</w:t>
      </w:r>
      <w:r w:rsidR="008912B1" w:rsidRPr="0034513E">
        <w:rPr>
          <w:rFonts w:asciiTheme="minorHAnsi" w:hAnsiTheme="minorHAnsi"/>
        </w:rPr>
        <w:t>or example</w:t>
      </w:r>
      <w:r w:rsidR="00B012E8" w:rsidRPr="0034513E">
        <w:rPr>
          <w:rFonts w:asciiTheme="minorHAnsi" w:hAnsiTheme="minorHAnsi"/>
        </w:rPr>
        <w:t>,</w:t>
      </w:r>
      <w:r w:rsidR="008912B1" w:rsidRPr="0034513E">
        <w:rPr>
          <w:rFonts w:asciiTheme="minorHAnsi" w:hAnsiTheme="minorHAnsi"/>
        </w:rPr>
        <w:t xml:space="preserve"> fostering referrals from medical providers to community and social service resources</w:t>
      </w:r>
      <w:r w:rsidR="00525CEA" w:rsidRPr="0034513E">
        <w:rPr>
          <w:rFonts w:asciiTheme="minorHAnsi" w:hAnsiTheme="minorHAnsi"/>
        </w:rPr>
        <w:t>.</w:t>
      </w:r>
      <w:r w:rsidRPr="0034513E">
        <w:rPr>
          <w:rFonts w:asciiTheme="minorHAnsi" w:hAnsiTheme="minorHAnsi"/>
        </w:rPr>
        <w:t xml:space="preserve"> (500 words or less) </w:t>
      </w:r>
    </w:p>
    <w:p w14:paraId="0E61425D" w14:textId="77777777" w:rsidR="00044B1C" w:rsidRPr="0034513E" w:rsidRDefault="00044B1C" w:rsidP="00044B1C">
      <w:pPr>
        <w:pStyle w:val="ListParagraph"/>
        <w:rPr>
          <w:rFonts w:asciiTheme="minorHAnsi" w:hAnsiTheme="minorHAnsi"/>
        </w:rPr>
      </w:pPr>
    </w:p>
    <w:p w14:paraId="4FEA8E4D" w14:textId="2CAE196F" w:rsidR="00C84185" w:rsidRPr="0034513E" w:rsidRDefault="00BC0E93" w:rsidP="00AD18FF">
      <w:pPr>
        <w:pStyle w:val="ListParagraph"/>
        <w:numPr>
          <w:ilvl w:val="0"/>
          <w:numId w:val="43"/>
        </w:numPr>
        <w:rPr>
          <w:rFonts w:asciiTheme="minorHAnsi" w:hAnsiTheme="minorHAnsi"/>
        </w:rPr>
      </w:pPr>
      <w:r w:rsidRPr="0034513E">
        <w:rPr>
          <w:rFonts w:asciiTheme="minorHAnsi" w:hAnsiTheme="minorHAnsi"/>
          <w:b/>
          <w:bCs/>
        </w:rPr>
        <w:t>If you are proposing host</w:t>
      </w:r>
      <w:r w:rsidR="009E6643" w:rsidRPr="0034513E">
        <w:rPr>
          <w:rFonts w:asciiTheme="minorHAnsi" w:hAnsiTheme="minorHAnsi"/>
          <w:b/>
          <w:bCs/>
        </w:rPr>
        <w:t>ing</w:t>
      </w:r>
      <w:r w:rsidRPr="0034513E">
        <w:rPr>
          <w:rFonts w:asciiTheme="minorHAnsi" w:hAnsiTheme="minorHAnsi"/>
          <w:b/>
          <w:bCs/>
        </w:rPr>
        <w:t xml:space="preserve"> an event, please provide </w:t>
      </w:r>
      <w:r w:rsidR="00330DAD" w:rsidRPr="0034513E">
        <w:rPr>
          <w:rFonts w:asciiTheme="minorHAnsi" w:hAnsiTheme="minorHAnsi"/>
          <w:b/>
          <w:bCs/>
        </w:rPr>
        <w:t>one or two</w:t>
      </w:r>
      <w:r w:rsidR="00622125" w:rsidRPr="0034513E">
        <w:rPr>
          <w:rFonts w:asciiTheme="minorHAnsi" w:hAnsiTheme="minorHAnsi"/>
          <w:b/>
          <w:bCs/>
        </w:rPr>
        <w:t xml:space="preserve"> </w:t>
      </w:r>
      <w:r w:rsidRPr="0034513E">
        <w:rPr>
          <w:rFonts w:asciiTheme="minorHAnsi" w:hAnsiTheme="minorHAnsi"/>
          <w:b/>
          <w:bCs/>
        </w:rPr>
        <w:t>examples of successful training events your organization has previously organized</w:t>
      </w:r>
      <w:r w:rsidR="00525CEA" w:rsidRPr="0034513E">
        <w:rPr>
          <w:rFonts w:asciiTheme="minorHAnsi" w:hAnsiTheme="minorHAnsi"/>
          <w:b/>
          <w:bCs/>
        </w:rPr>
        <w:t>.</w:t>
      </w:r>
      <w:r w:rsidRPr="0034513E">
        <w:rPr>
          <w:rFonts w:asciiTheme="minorHAnsi" w:hAnsiTheme="minorHAnsi"/>
        </w:rPr>
        <w:t xml:space="preserve"> (1,000 words or less)</w:t>
      </w:r>
    </w:p>
    <w:p w14:paraId="74620220" w14:textId="77777777" w:rsidR="00C84185" w:rsidRPr="0034513E" w:rsidRDefault="00C84185" w:rsidP="00C84185">
      <w:pPr>
        <w:pStyle w:val="ListParagraph"/>
        <w:rPr>
          <w:rFonts w:asciiTheme="minorHAnsi" w:hAnsiTheme="minorHAnsi"/>
        </w:rPr>
      </w:pPr>
    </w:p>
    <w:p w14:paraId="1E902C90" w14:textId="680933B3" w:rsidR="00363BCB" w:rsidRPr="00C84185" w:rsidRDefault="006A49A2" w:rsidP="00AD18FF">
      <w:pPr>
        <w:pStyle w:val="ListParagraph"/>
        <w:numPr>
          <w:ilvl w:val="0"/>
          <w:numId w:val="43"/>
        </w:numPr>
      </w:pPr>
      <w:r w:rsidRPr="0034513E">
        <w:rPr>
          <w:rFonts w:asciiTheme="minorHAnsi" w:hAnsiTheme="minorHAnsi"/>
          <w:b/>
          <w:bCs/>
        </w:rPr>
        <w:t xml:space="preserve">Discuss how you will conduct provider outreach and communications to reach </w:t>
      </w:r>
      <w:r w:rsidR="00456E4D" w:rsidRPr="0034513E">
        <w:rPr>
          <w:rFonts w:asciiTheme="minorHAnsi" w:hAnsiTheme="minorHAnsi"/>
          <w:b/>
          <w:bCs/>
        </w:rPr>
        <w:t xml:space="preserve">and educate </w:t>
      </w:r>
      <w:r w:rsidRPr="0034513E">
        <w:rPr>
          <w:rFonts w:asciiTheme="minorHAnsi" w:hAnsiTheme="minorHAnsi"/>
          <w:b/>
          <w:bCs/>
        </w:rPr>
        <w:t xml:space="preserve">Medi-Cal providers </w:t>
      </w:r>
      <w:r w:rsidR="00456E4D" w:rsidRPr="0034513E">
        <w:rPr>
          <w:rFonts w:asciiTheme="minorHAnsi" w:hAnsiTheme="minorHAnsi"/>
          <w:b/>
          <w:bCs/>
        </w:rPr>
        <w:t>a</w:t>
      </w:r>
      <w:r w:rsidRPr="0034513E">
        <w:rPr>
          <w:rFonts w:asciiTheme="minorHAnsi" w:hAnsiTheme="minorHAnsi"/>
          <w:b/>
          <w:bCs/>
        </w:rPr>
        <w:t xml:space="preserve">bout the ACEs Aware initiative </w:t>
      </w:r>
      <w:r w:rsidRPr="0034513E">
        <w:rPr>
          <w:rFonts w:asciiTheme="minorHAnsi" w:hAnsiTheme="minorHAnsi"/>
          <w:b/>
          <w:bCs/>
          <w:u w:val="single"/>
        </w:rPr>
        <w:t>and</w:t>
      </w:r>
      <w:r w:rsidRPr="0034513E">
        <w:rPr>
          <w:rFonts w:asciiTheme="minorHAnsi" w:hAnsiTheme="minorHAnsi"/>
          <w:b/>
          <w:bCs/>
        </w:rPr>
        <w:t xml:space="preserve"> your training activity</w:t>
      </w:r>
      <w:r w:rsidR="00525CEA" w:rsidRPr="0034513E">
        <w:rPr>
          <w:rFonts w:asciiTheme="minorHAnsi" w:hAnsiTheme="minorHAnsi"/>
          <w:b/>
          <w:bCs/>
        </w:rPr>
        <w:t>.</w:t>
      </w:r>
      <w:r w:rsidRPr="0034513E">
        <w:rPr>
          <w:rFonts w:asciiTheme="minorHAnsi" w:hAnsiTheme="minorHAnsi"/>
        </w:rPr>
        <w:t xml:space="preserve"> (500 words or less)</w:t>
      </w:r>
      <w:r w:rsidR="00363BCB" w:rsidRPr="00C84185">
        <w:br w:type="page"/>
      </w:r>
    </w:p>
    <w:p w14:paraId="1FDE9462" w14:textId="236CBFFA" w:rsidR="001A1841" w:rsidRPr="008B05EE" w:rsidRDefault="00084ACA" w:rsidP="00E54ED7">
      <w:pPr>
        <w:pStyle w:val="Heading1"/>
        <w:numPr>
          <w:ilvl w:val="0"/>
          <w:numId w:val="27"/>
        </w:numPr>
        <w:jc w:val="center"/>
      </w:pPr>
      <w:bookmarkStart w:id="47" w:name="_Toc26366358"/>
      <w:bookmarkStart w:id="48" w:name="_Toc26367187"/>
      <w:bookmarkStart w:id="49" w:name="_Toc26367983"/>
      <w:r w:rsidRPr="008B05EE">
        <w:lastRenderedPageBreak/>
        <w:t>Provider Engagement</w:t>
      </w:r>
      <w:r w:rsidR="00B21E71" w:rsidRPr="008B05EE">
        <w:t xml:space="preserve"> Grant</w:t>
      </w:r>
      <w:r w:rsidR="001A1841" w:rsidRPr="008B05EE">
        <w:t>s</w:t>
      </w:r>
      <w:bookmarkEnd w:id="47"/>
      <w:bookmarkEnd w:id="48"/>
      <w:bookmarkEnd w:id="49"/>
    </w:p>
    <w:p w14:paraId="633316A4" w14:textId="77777777" w:rsidR="001A1841" w:rsidRDefault="001A1841" w:rsidP="002609E9"/>
    <w:p w14:paraId="3CBBF91A" w14:textId="74F2EE2E" w:rsidR="005F41CE" w:rsidRPr="00851382" w:rsidRDefault="007E74A7" w:rsidP="00851382">
      <w:pPr>
        <w:spacing w:line="276" w:lineRule="auto"/>
        <w:rPr>
          <w:rFonts w:asciiTheme="minorHAnsi" w:hAnsiTheme="minorHAnsi" w:cstheme="minorHAnsi"/>
        </w:rPr>
      </w:pPr>
      <w:r w:rsidRPr="00851382">
        <w:rPr>
          <w:rFonts w:asciiTheme="minorHAnsi" w:hAnsiTheme="minorHAnsi" w:cstheme="minorHAnsi"/>
        </w:rPr>
        <w:t xml:space="preserve">ACEs Aware will host a series of </w:t>
      </w:r>
      <w:r w:rsidR="008546EA" w:rsidRPr="00851382">
        <w:rPr>
          <w:rFonts w:asciiTheme="minorHAnsi" w:hAnsiTheme="minorHAnsi" w:cstheme="minorHAnsi"/>
        </w:rPr>
        <w:t xml:space="preserve">foundational </w:t>
      </w:r>
      <w:r w:rsidRPr="00851382">
        <w:rPr>
          <w:rFonts w:asciiTheme="minorHAnsi" w:hAnsiTheme="minorHAnsi" w:cstheme="minorHAnsi"/>
        </w:rPr>
        <w:t xml:space="preserve">webinars </w:t>
      </w:r>
      <w:r w:rsidR="005F41CE" w:rsidRPr="00851382">
        <w:rPr>
          <w:rFonts w:asciiTheme="minorHAnsi" w:hAnsiTheme="minorHAnsi" w:cstheme="minorHAnsi"/>
        </w:rPr>
        <w:t xml:space="preserve">to promote coordination and collaboration among Medi-Cal providers, as well as to share lessons learned and best practices in conducting ACEs screenings, using clinical protocols to determine treatment plans, and providing trauma-informed care. </w:t>
      </w:r>
      <w:r w:rsidR="00801A50">
        <w:rPr>
          <w:rFonts w:asciiTheme="minorHAnsi" w:hAnsiTheme="minorHAnsi" w:cstheme="minorHAnsi"/>
        </w:rPr>
        <w:t>Foundational</w:t>
      </w:r>
      <w:r w:rsidR="00E92F3F" w:rsidRPr="00851382">
        <w:rPr>
          <w:rFonts w:asciiTheme="minorHAnsi" w:hAnsiTheme="minorHAnsi" w:cstheme="minorHAnsi"/>
        </w:rPr>
        <w:t xml:space="preserve"> webinar topics </w:t>
      </w:r>
      <w:r w:rsidR="00801A50">
        <w:rPr>
          <w:rFonts w:asciiTheme="minorHAnsi" w:hAnsiTheme="minorHAnsi" w:cstheme="minorHAnsi"/>
        </w:rPr>
        <w:t xml:space="preserve">may include: </w:t>
      </w:r>
      <w:r w:rsidR="00B24E20">
        <w:rPr>
          <w:rFonts w:asciiTheme="minorHAnsi" w:hAnsiTheme="minorHAnsi" w:cstheme="minorHAnsi"/>
        </w:rPr>
        <w:t>Overview of ACEs Aware, Trauma-Informed Best Practices</w:t>
      </w:r>
      <w:r w:rsidR="006F32AC">
        <w:rPr>
          <w:rFonts w:asciiTheme="minorHAnsi" w:hAnsiTheme="minorHAnsi" w:cstheme="minorHAnsi"/>
        </w:rPr>
        <w:t xml:space="preserve"> (including secondary/vicarious trauma)</w:t>
      </w:r>
      <w:r w:rsidR="00B24E20">
        <w:rPr>
          <w:rFonts w:asciiTheme="minorHAnsi" w:hAnsiTheme="minorHAnsi" w:cstheme="minorHAnsi"/>
        </w:rPr>
        <w:t>, Screening for ACEs and Toxic Stress, Effectively Using Clinical Protocols to Determine Treatment Plans, and Achieving Clinical Transformation.</w:t>
      </w:r>
      <w:r w:rsidR="00801A50">
        <w:rPr>
          <w:rFonts w:asciiTheme="minorHAnsi" w:hAnsiTheme="minorHAnsi" w:cstheme="minorHAnsi"/>
        </w:rPr>
        <w:t xml:space="preserve"> </w:t>
      </w:r>
      <w:r w:rsidR="00827D61">
        <w:rPr>
          <w:rFonts w:asciiTheme="minorHAnsi" w:hAnsiTheme="minorHAnsi" w:cstheme="minorHAnsi"/>
        </w:rPr>
        <w:t>Final w</w:t>
      </w:r>
      <w:r w:rsidR="00801A50">
        <w:rPr>
          <w:rFonts w:asciiTheme="minorHAnsi" w:hAnsiTheme="minorHAnsi" w:cstheme="minorHAnsi"/>
        </w:rPr>
        <w:t xml:space="preserve">ebinar topics will be posted </w:t>
      </w:r>
      <w:r w:rsidR="00330DAD" w:rsidRPr="00851382">
        <w:rPr>
          <w:rFonts w:asciiTheme="minorHAnsi" w:hAnsiTheme="minorHAnsi" w:cstheme="minorHAnsi"/>
        </w:rPr>
        <w:t xml:space="preserve">at </w:t>
      </w:r>
      <w:hyperlink r:id="rId14" w:history="1">
        <w:r w:rsidR="00E92F3F" w:rsidRPr="00851382">
          <w:rPr>
            <w:rStyle w:val="Hyperlink"/>
            <w:rFonts w:asciiTheme="minorHAnsi" w:hAnsiTheme="minorHAnsi" w:cstheme="minorHAnsi"/>
          </w:rPr>
          <w:t>www.ACEsAware.org</w:t>
        </w:r>
      </w:hyperlink>
      <w:r w:rsidR="00E92F3F" w:rsidRPr="00851382">
        <w:rPr>
          <w:rFonts w:asciiTheme="minorHAnsi" w:hAnsiTheme="minorHAnsi" w:cstheme="minorHAnsi"/>
        </w:rPr>
        <w:t xml:space="preserve">. </w:t>
      </w:r>
    </w:p>
    <w:p w14:paraId="577DD171" w14:textId="77777777" w:rsidR="002609E9" w:rsidRPr="00851382" w:rsidRDefault="002609E9" w:rsidP="00851382">
      <w:pPr>
        <w:spacing w:line="276" w:lineRule="auto"/>
        <w:rPr>
          <w:rFonts w:asciiTheme="minorHAnsi" w:hAnsiTheme="minorHAnsi" w:cstheme="minorHAnsi"/>
        </w:rPr>
      </w:pPr>
    </w:p>
    <w:p w14:paraId="00AE197C" w14:textId="3518A86D" w:rsidR="00B938B0" w:rsidRPr="00851382" w:rsidRDefault="005F41CE" w:rsidP="00851382">
      <w:pPr>
        <w:spacing w:line="276" w:lineRule="auto"/>
        <w:rPr>
          <w:rFonts w:asciiTheme="minorHAnsi" w:hAnsiTheme="minorHAnsi" w:cstheme="minorHAnsi"/>
        </w:rPr>
      </w:pPr>
      <w:r w:rsidRPr="00851382">
        <w:rPr>
          <w:rFonts w:asciiTheme="minorHAnsi" w:hAnsiTheme="minorHAnsi" w:cstheme="minorHAnsi"/>
        </w:rPr>
        <w:t xml:space="preserve">To supplement these </w:t>
      </w:r>
      <w:r w:rsidR="008546EA" w:rsidRPr="00851382">
        <w:rPr>
          <w:rFonts w:asciiTheme="minorHAnsi" w:hAnsiTheme="minorHAnsi" w:cstheme="minorHAnsi"/>
        </w:rPr>
        <w:t xml:space="preserve">activities, </w:t>
      </w:r>
      <w:r w:rsidRPr="00851382">
        <w:rPr>
          <w:rFonts w:asciiTheme="minorHAnsi" w:hAnsiTheme="minorHAnsi" w:cstheme="minorHAnsi"/>
        </w:rPr>
        <w:t xml:space="preserve">ACEs Aware </w:t>
      </w:r>
      <w:r w:rsidR="00084ACA" w:rsidRPr="00851382">
        <w:rPr>
          <w:rFonts w:asciiTheme="minorHAnsi" w:hAnsiTheme="minorHAnsi" w:cstheme="minorHAnsi"/>
        </w:rPr>
        <w:t>will fund organizations</w:t>
      </w:r>
      <w:r w:rsidRPr="00851382">
        <w:rPr>
          <w:rFonts w:asciiTheme="minorHAnsi" w:hAnsiTheme="minorHAnsi" w:cstheme="minorHAnsi"/>
        </w:rPr>
        <w:t xml:space="preserve"> to </w:t>
      </w:r>
      <w:r w:rsidR="00177F51" w:rsidRPr="00851382">
        <w:rPr>
          <w:rFonts w:asciiTheme="minorHAnsi" w:hAnsiTheme="minorHAnsi" w:cstheme="minorHAnsi"/>
        </w:rPr>
        <w:t xml:space="preserve">conduct </w:t>
      </w:r>
      <w:r w:rsidR="007E52FA" w:rsidRPr="00851382">
        <w:rPr>
          <w:rFonts w:asciiTheme="minorHAnsi" w:hAnsiTheme="minorHAnsi" w:cstheme="minorHAnsi"/>
        </w:rPr>
        <w:t xml:space="preserve">additional opportunities for providers </w:t>
      </w:r>
      <w:r w:rsidR="00F74ADF" w:rsidRPr="00851382">
        <w:rPr>
          <w:rFonts w:asciiTheme="minorHAnsi" w:hAnsiTheme="minorHAnsi" w:cstheme="minorHAnsi"/>
        </w:rPr>
        <w:t xml:space="preserve">and other stakeholders </w:t>
      </w:r>
      <w:r w:rsidR="007E52FA" w:rsidRPr="00851382">
        <w:rPr>
          <w:rFonts w:asciiTheme="minorHAnsi" w:hAnsiTheme="minorHAnsi" w:cstheme="minorHAnsi"/>
        </w:rPr>
        <w:t xml:space="preserve">to share lessons learned and best practices. </w:t>
      </w:r>
      <w:r w:rsidR="00B90FB8" w:rsidRPr="00851382">
        <w:rPr>
          <w:rFonts w:asciiTheme="minorHAnsi" w:hAnsiTheme="minorHAnsi" w:cstheme="minorHAnsi"/>
        </w:rPr>
        <w:t>Partnering with organizations will expand learning opportunities</w:t>
      </w:r>
      <w:r w:rsidR="00F7103B" w:rsidRPr="00851382">
        <w:rPr>
          <w:rFonts w:asciiTheme="minorHAnsi" w:hAnsiTheme="minorHAnsi" w:cstheme="minorHAnsi"/>
        </w:rPr>
        <w:t xml:space="preserve"> that can be</w:t>
      </w:r>
      <w:r w:rsidR="001766BF" w:rsidRPr="00851382">
        <w:rPr>
          <w:rFonts w:asciiTheme="minorHAnsi" w:hAnsiTheme="minorHAnsi" w:cstheme="minorHAnsi"/>
        </w:rPr>
        <w:t xml:space="preserve"> tailor</w:t>
      </w:r>
      <w:r w:rsidR="00F7103B" w:rsidRPr="00851382">
        <w:rPr>
          <w:rFonts w:asciiTheme="minorHAnsi" w:hAnsiTheme="minorHAnsi" w:cstheme="minorHAnsi"/>
        </w:rPr>
        <w:t>ed</w:t>
      </w:r>
      <w:r w:rsidR="00A43167" w:rsidRPr="00851382">
        <w:rPr>
          <w:rFonts w:asciiTheme="minorHAnsi" w:hAnsiTheme="minorHAnsi" w:cstheme="minorHAnsi"/>
        </w:rPr>
        <w:t xml:space="preserve"> to </w:t>
      </w:r>
      <w:r w:rsidR="00B90FB8" w:rsidRPr="00851382">
        <w:rPr>
          <w:rFonts w:asciiTheme="minorHAnsi" w:hAnsiTheme="minorHAnsi" w:cstheme="minorHAnsi"/>
        </w:rPr>
        <w:t xml:space="preserve">different </w:t>
      </w:r>
      <w:r w:rsidR="001766BF" w:rsidRPr="00851382">
        <w:rPr>
          <w:rFonts w:asciiTheme="minorHAnsi" w:hAnsiTheme="minorHAnsi" w:cstheme="minorHAnsi"/>
        </w:rPr>
        <w:t xml:space="preserve">regions of the state, </w:t>
      </w:r>
      <w:r w:rsidR="00A43167" w:rsidRPr="00851382">
        <w:rPr>
          <w:rFonts w:asciiTheme="minorHAnsi" w:hAnsiTheme="minorHAnsi" w:cstheme="minorHAnsi"/>
        </w:rPr>
        <w:t xml:space="preserve">patient populations, providers, and </w:t>
      </w:r>
      <w:r w:rsidR="00B90FB8" w:rsidRPr="00851382">
        <w:rPr>
          <w:rFonts w:asciiTheme="minorHAnsi" w:hAnsiTheme="minorHAnsi" w:cstheme="minorHAnsi"/>
        </w:rPr>
        <w:t xml:space="preserve">practice settings. </w:t>
      </w:r>
      <w:r w:rsidR="000A4BFD">
        <w:rPr>
          <w:rFonts w:asciiTheme="minorHAnsi" w:hAnsiTheme="minorHAnsi" w:cstheme="minorHAnsi"/>
        </w:rPr>
        <w:t xml:space="preserve">See </w:t>
      </w:r>
      <w:r w:rsidR="00F15536">
        <w:rPr>
          <w:rFonts w:asciiTheme="minorHAnsi" w:hAnsiTheme="minorHAnsi" w:cstheme="minorHAnsi"/>
        </w:rPr>
        <w:t>“</w:t>
      </w:r>
      <w:r w:rsidR="000A4BFD">
        <w:rPr>
          <w:rFonts w:asciiTheme="minorHAnsi" w:hAnsiTheme="minorHAnsi" w:cstheme="minorHAnsi"/>
        </w:rPr>
        <w:t xml:space="preserve">A. </w:t>
      </w:r>
      <w:r w:rsidR="00F15536">
        <w:rPr>
          <w:rFonts w:asciiTheme="minorHAnsi" w:hAnsiTheme="minorHAnsi" w:cstheme="minorHAnsi"/>
        </w:rPr>
        <w:t xml:space="preserve">Provider </w:t>
      </w:r>
      <w:r w:rsidR="000A4BFD">
        <w:rPr>
          <w:rFonts w:asciiTheme="minorHAnsi" w:hAnsiTheme="minorHAnsi" w:cstheme="minorHAnsi"/>
        </w:rPr>
        <w:t>Training Opportunities</w:t>
      </w:r>
      <w:r w:rsidR="00F15536">
        <w:rPr>
          <w:rFonts w:asciiTheme="minorHAnsi" w:hAnsiTheme="minorHAnsi" w:cstheme="minorHAnsi"/>
        </w:rPr>
        <w:t>”</w:t>
      </w:r>
      <w:r w:rsidR="000A4BFD">
        <w:rPr>
          <w:rFonts w:asciiTheme="minorHAnsi" w:hAnsiTheme="minorHAnsi" w:cstheme="minorHAnsi"/>
        </w:rPr>
        <w:t xml:space="preserve"> for examples of populations, providers, and practice settings. </w:t>
      </w:r>
      <w:r w:rsidR="00B938B0" w:rsidRPr="00851382">
        <w:rPr>
          <w:rFonts w:asciiTheme="minorHAnsi" w:hAnsiTheme="minorHAnsi" w:cstheme="minorHAnsi"/>
        </w:rPr>
        <w:t>Grantees will be required to coordinate and share their activities and lessons learned with other ACEs Aware provider engagement grantees and the ACEs Aware provider engagement team.</w:t>
      </w:r>
    </w:p>
    <w:p w14:paraId="4F49B266" w14:textId="77777777" w:rsidR="00B938B0" w:rsidRPr="00851382" w:rsidRDefault="00B938B0" w:rsidP="00851382">
      <w:pPr>
        <w:spacing w:line="276" w:lineRule="auto"/>
        <w:rPr>
          <w:rFonts w:asciiTheme="minorHAnsi" w:hAnsiTheme="minorHAnsi" w:cstheme="minorHAnsi"/>
        </w:rPr>
      </w:pPr>
    </w:p>
    <w:p w14:paraId="24093EA3" w14:textId="33610E44" w:rsidR="006924B0" w:rsidRPr="00851382" w:rsidRDefault="00F74ADF" w:rsidP="00851382">
      <w:pPr>
        <w:spacing w:line="276" w:lineRule="auto"/>
        <w:rPr>
          <w:rFonts w:asciiTheme="minorHAnsi" w:hAnsiTheme="minorHAnsi" w:cstheme="minorHAnsi"/>
        </w:rPr>
      </w:pPr>
      <w:r w:rsidRPr="00851382">
        <w:rPr>
          <w:rFonts w:asciiTheme="minorHAnsi" w:hAnsiTheme="minorHAnsi" w:cstheme="minorHAnsi"/>
        </w:rPr>
        <w:t>These activities could include</w:t>
      </w:r>
      <w:r w:rsidR="005E207B" w:rsidRPr="00851382">
        <w:rPr>
          <w:rFonts w:asciiTheme="minorHAnsi" w:hAnsiTheme="minorHAnsi" w:cstheme="minorHAnsi"/>
        </w:rPr>
        <w:t xml:space="preserve"> one or more of the following</w:t>
      </w:r>
      <w:r w:rsidR="002C17C1">
        <w:rPr>
          <w:rFonts w:asciiTheme="minorHAnsi" w:hAnsiTheme="minorHAnsi" w:cstheme="minorHAnsi"/>
        </w:rPr>
        <w:t xml:space="preserve"> activities</w:t>
      </w:r>
      <w:r w:rsidR="005E207B" w:rsidRPr="00851382">
        <w:rPr>
          <w:rFonts w:asciiTheme="minorHAnsi" w:hAnsiTheme="minorHAnsi" w:cstheme="minorHAnsi"/>
        </w:rPr>
        <w:t>:</w:t>
      </w:r>
      <w:r w:rsidRPr="00851382">
        <w:rPr>
          <w:rFonts w:asciiTheme="minorHAnsi" w:hAnsiTheme="minorHAnsi" w:cstheme="minorHAnsi"/>
        </w:rPr>
        <w:t xml:space="preserve"> </w:t>
      </w:r>
    </w:p>
    <w:p w14:paraId="676D1EFA" w14:textId="77777777" w:rsidR="002609E9" w:rsidRPr="00851382" w:rsidRDefault="002609E9" w:rsidP="002609E9">
      <w:pPr>
        <w:rPr>
          <w:rFonts w:asciiTheme="minorHAnsi" w:hAnsiTheme="minorHAnsi" w:cstheme="minorHAnsi"/>
        </w:rPr>
      </w:pPr>
    </w:p>
    <w:p w14:paraId="072D6460" w14:textId="75ADE074" w:rsidR="00177F51" w:rsidRPr="00851382" w:rsidRDefault="0010636C" w:rsidP="007244D9">
      <w:pPr>
        <w:pStyle w:val="Heading2"/>
        <w:rPr>
          <w:rFonts w:asciiTheme="minorHAnsi" w:hAnsiTheme="minorHAnsi" w:cstheme="minorHAnsi"/>
        </w:rPr>
      </w:pPr>
      <w:bookmarkStart w:id="50" w:name="_Toc26366359"/>
      <w:bookmarkStart w:id="51" w:name="_Toc26367188"/>
      <w:bookmarkStart w:id="52" w:name="_Toc26367984"/>
      <w:r w:rsidRPr="00851382">
        <w:rPr>
          <w:rFonts w:asciiTheme="minorHAnsi" w:hAnsiTheme="minorHAnsi" w:cstheme="minorHAnsi"/>
        </w:rPr>
        <w:t>Provider Engagement</w:t>
      </w:r>
      <w:r w:rsidR="007B63DF" w:rsidRPr="00851382">
        <w:rPr>
          <w:rFonts w:asciiTheme="minorHAnsi" w:hAnsiTheme="minorHAnsi" w:cstheme="minorHAnsi"/>
        </w:rPr>
        <w:t xml:space="preserve"> </w:t>
      </w:r>
      <w:r w:rsidR="005E207B" w:rsidRPr="00851382">
        <w:rPr>
          <w:rFonts w:asciiTheme="minorHAnsi" w:hAnsiTheme="minorHAnsi" w:cstheme="minorHAnsi"/>
        </w:rPr>
        <w:t>S</w:t>
      </w:r>
      <w:r w:rsidR="007B63DF" w:rsidRPr="00851382">
        <w:rPr>
          <w:rFonts w:asciiTheme="minorHAnsi" w:hAnsiTheme="minorHAnsi" w:cstheme="minorHAnsi"/>
        </w:rPr>
        <w:t>ession</w:t>
      </w:r>
      <w:r w:rsidR="00177F51" w:rsidRPr="00851382">
        <w:rPr>
          <w:rFonts w:asciiTheme="minorHAnsi" w:hAnsiTheme="minorHAnsi" w:cstheme="minorHAnsi"/>
        </w:rPr>
        <w:t>s</w:t>
      </w:r>
      <w:bookmarkEnd w:id="50"/>
      <w:bookmarkEnd w:id="51"/>
      <w:bookmarkEnd w:id="52"/>
      <w:r w:rsidR="00177F51" w:rsidRPr="00851382">
        <w:rPr>
          <w:rFonts w:asciiTheme="minorHAnsi" w:hAnsiTheme="minorHAnsi" w:cstheme="minorHAnsi"/>
        </w:rPr>
        <w:t xml:space="preserve"> </w:t>
      </w:r>
    </w:p>
    <w:p w14:paraId="210A96D1" w14:textId="7AF45A73" w:rsidR="00575954" w:rsidRPr="00851382" w:rsidRDefault="00B938B0" w:rsidP="00851382">
      <w:pPr>
        <w:spacing w:line="276" w:lineRule="auto"/>
        <w:rPr>
          <w:rFonts w:asciiTheme="minorHAnsi" w:hAnsiTheme="minorHAnsi" w:cstheme="minorHAnsi"/>
        </w:rPr>
      </w:pPr>
      <w:r w:rsidRPr="00851382">
        <w:rPr>
          <w:rFonts w:asciiTheme="minorHAnsi" w:hAnsiTheme="minorHAnsi" w:cstheme="minorHAnsi"/>
        </w:rPr>
        <w:t xml:space="preserve">Develop </w:t>
      </w:r>
      <w:r w:rsidR="00674F0B">
        <w:rPr>
          <w:rFonts w:asciiTheme="minorHAnsi" w:hAnsiTheme="minorHAnsi" w:cstheme="minorHAnsi"/>
        </w:rPr>
        <w:t xml:space="preserve">and execute </w:t>
      </w:r>
      <w:r w:rsidRPr="00851382">
        <w:rPr>
          <w:rFonts w:asciiTheme="minorHAnsi" w:hAnsiTheme="minorHAnsi" w:cstheme="minorHAnsi"/>
        </w:rPr>
        <w:t>w</w:t>
      </w:r>
      <w:r w:rsidR="0010636C" w:rsidRPr="00851382">
        <w:rPr>
          <w:rFonts w:asciiTheme="minorHAnsi" w:hAnsiTheme="minorHAnsi" w:cstheme="minorHAnsi"/>
        </w:rPr>
        <w:t xml:space="preserve">ebinar and/or in-person shared learning </w:t>
      </w:r>
      <w:r w:rsidR="00575954" w:rsidRPr="00851382">
        <w:rPr>
          <w:rFonts w:asciiTheme="minorHAnsi" w:hAnsiTheme="minorHAnsi" w:cstheme="minorHAnsi"/>
        </w:rPr>
        <w:t>sessions</w:t>
      </w:r>
      <w:r w:rsidR="00330DAD" w:rsidRPr="00851382">
        <w:rPr>
          <w:rFonts w:asciiTheme="minorHAnsi" w:hAnsiTheme="minorHAnsi" w:cstheme="minorHAnsi"/>
        </w:rPr>
        <w:t xml:space="preserve">, to be implemented </w:t>
      </w:r>
      <w:r w:rsidR="00CD547A" w:rsidRPr="00851382">
        <w:rPr>
          <w:rFonts w:asciiTheme="minorHAnsi" w:hAnsiTheme="minorHAnsi" w:cstheme="minorHAnsi"/>
        </w:rPr>
        <w:t>through 202</w:t>
      </w:r>
      <w:r w:rsidR="0010636C" w:rsidRPr="00851382">
        <w:rPr>
          <w:rFonts w:asciiTheme="minorHAnsi" w:hAnsiTheme="minorHAnsi" w:cstheme="minorHAnsi"/>
        </w:rPr>
        <w:t>0</w:t>
      </w:r>
      <w:r w:rsidR="00330DAD" w:rsidRPr="00851382">
        <w:rPr>
          <w:rFonts w:asciiTheme="minorHAnsi" w:hAnsiTheme="minorHAnsi" w:cstheme="minorHAnsi"/>
        </w:rPr>
        <w:t>,</w:t>
      </w:r>
      <w:r w:rsidR="00CD547A" w:rsidRPr="00851382">
        <w:rPr>
          <w:rFonts w:asciiTheme="minorHAnsi" w:hAnsiTheme="minorHAnsi" w:cstheme="minorHAnsi"/>
        </w:rPr>
        <w:t xml:space="preserve"> </w:t>
      </w:r>
      <w:r w:rsidR="00122410" w:rsidRPr="00851382">
        <w:rPr>
          <w:rFonts w:asciiTheme="minorHAnsi" w:hAnsiTheme="minorHAnsi" w:cstheme="minorHAnsi"/>
        </w:rPr>
        <w:t>targeted to different provider types, patient populations, and practice settings.</w:t>
      </w:r>
      <w:r w:rsidR="00E92F3F" w:rsidRPr="00851382">
        <w:rPr>
          <w:rFonts w:asciiTheme="minorHAnsi" w:hAnsiTheme="minorHAnsi" w:cstheme="minorHAnsi"/>
        </w:rPr>
        <w:t xml:space="preserve"> These sessions </w:t>
      </w:r>
      <w:r w:rsidR="006E74A8" w:rsidRPr="00851382">
        <w:rPr>
          <w:rFonts w:asciiTheme="minorHAnsi" w:hAnsiTheme="minorHAnsi" w:cstheme="minorHAnsi"/>
        </w:rPr>
        <w:t>could dive deeper into the topics covered on the ACEs Aware webinars and/or could cover additional topics</w:t>
      </w:r>
      <w:r w:rsidR="00901C3E" w:rsidRPr="00851382">
        <w:rPr>
          <w:rFonts w:asciiTheme="minorHAnsi" w:hAnsiTheme="minorHAnsi" w:cstheme="minorHAnsi"/>
        </w:rPr>
        <w:t>, such as:</w:t>
      </w:r>
    </w:p>
    <w:p w14:paraId="4C0CE84F" w14:textId="74FA01CE" w:rsidR="00901C3E" w:rsidRPr="00851382" w:rsidRDefault="00BA5788" w:rsidP="00851382">
      <w:pPr>
        <w:pStyle w:val="ListParagraph"/>
        <w:numPr>
          <w:ilvl w:val="0"/>
          <w:numId w:val="14"/>
        </w:numPr>
        <w:spacing w:line="276" w:lineRule="auto"/>
        <w:contextualSpacing w:val="0"/>
        <w:rPr>
          <w:rFonts w:asciiTheme="minorHAnsi" w:hAnsiTheme="minorHAnsi" w:cstheme="minorHAnsi"/>
        </w:rPr>
      </w:pPr>
      <w:r w:rsidRPr="00851382">
        <w:rPr>
          <w:rFonts w:asciiTheme="minorHAnsi" w:hAnsiTheme="minorHAnsi" w:cstheme="minorHAnsi"/>
        </w:rPr>
        <w:t xml:space="preserve">Aligning trauma screenings with other screenings (e.g. for maternal </w:t>
      </w:r>
      <w:r w:rsidR="009E6643" w:rsidRPr="00851382">
        <w:rPr>
          <w:rFonts w:asciiTheme="minorHAnsi" w:hAnsiTheme="minorHAnsi" w:cstheme="minorHAnsi"/>
        </w:rPr>
        <w:t xml:space="preserve">post-partum </w:t>
      </w:r>
      <w:r w:rsidRPr="00851382">
        <w:rPr>
          <w:rFonts w:asciiTheme="minorHAnsi" w:hAnsiTheme="minorHAnsi" w:cstheme="minorHAnsi"/>
        </w:rPr>
        <w:t>depression</w:t>
      </w:r>
      <w:r w:rsidR="003D3A34" w:rsidRPr="00851382">
        <w:rPr>
          <w:rFonts w:asciiTheme="minorHAnsi" w:hAnsiTheme="minorHAnsi" w:cstheme="minorHAnsi"/>
        </w:rPr>
        <w:t>, depression, anxiety, substance use</w:t>
      </w:r>
      <w:r w:rsidR="009504BA" w:rsidRPr="00851382">
        <w:rPr>
          <w:rFonts w:asciiTheme="minorHAnsi" w:hAnsiTheme="minorHAnsi" w:cstheme="minorHAnsi"/>
        </w:rPr>
        <w:t>, child development</w:t>
      </w:r>
      <w:r w:rsidR="009736CC" w:rsidRPr="00851382">
        <w:rPr>
          <w:rFonts w:asciiTheme="minorHAnsi" w:hAnsiTheme="minorHAnsi" w:cstheme="minorHAnsi"/>
        </w:rPr>
        <w:t xml:space="preserve"> and behavioral risk</w:t>
      </w:r>
      <w:r w:rsidR="009504BA" w:rsidRPr="00851382">
        <w:rPr>
          <w:rFonts w:asciiTheme="minorHAnsi" w:hAnsiTheme="minorHAnsi" w:cstheme="minorHAnsi"/>
        </w:rPr>
        <w:t>, etc.</w:t>
      </w:r>
      <w:r w:rsidRPr="00851382">
        <w:rPr>
          <w:rFonts w:asciiTheme="minorHAnsi" w:hAnsiTheme="minorHAnsi" w:cstheme="minorHAnsi"/>
        </w:rPr>
        <w:t>)</w:t>
      </w:r>
      <w:r w:rsidR="00C06F07">
        <w:rPr>
          <w:rFonts w:asciiTheme="minorHAnsi" w:hAnsiTheme="minorHAnsi" w:cstheme="minorHAnsi"/>
        </w:rPr>
        <w:t>;</w:t>
      </w:r>
    </w:p>
    <w:p w14:paraId="236D15DF" w14:textId="362431B3" w:rsidR="00BA5788" w:rsidRPr="00851382" w:rsidRDefault="00BA5788" w:rsidP="00851382">
      <w:pPr>
        <w:pStyle w:val="ListParagraph"/>
        <w:numPr>
          <w:ilvl w:val="0"/>
          <w:numId w:val="14"/>
        </w:numPr>
        <w:spacing w:line="276" w:lineRule="auto"/>
        <w:contextualSpacing w:val="0"/>
        <w:rPr>
          <w:rFonts w:asciiTheme="minorHAnsi" w:hAnsiTheme="minorHAnsi" w:cstheme="minorHAnsi"/>
        </w:rPr>
      </w:pPr>
      <w:r w:rsidRPr="00851382">
        <w:rPr>
          <w:rFonts w:asciiTheme="minorHAnsi" w:hAnsiTheme="minorHAnsi" w:cstheme="minorHAnsi"/>
        </w:rPr>
        <w:t xml:space="preserve">Leveraging </w:t>
      </w:r>
      <w:r w:rsidR="009E6643" w:rsidRPr="00851382">
        <w:rPr>
          <w:rFonts w:asciiTheme="minorHAnsi" w:hAnsiTheme="minorHAnsi" w:cstheme="minorHAnsi"/>
        </w:rPr>
        <w:t xml:space="preserve">lessons from </w:t>
      </w:r>
      <w:r w:rsidRPr="00851382">
        <w:rPr>
          <w:rFonts w:asciiTheme="minorHAnsi" w:hAnsiTheme="minorHAnsi" w:cstheme="minorHAnsi"/>
        </w:rPr>
        <w:t>advance</w:t>
      </w:r>
      <w:r w:rsidR="00481860">
        <w:rPr>
          <w:rFonts w:asciiTheme="minorHAnsi" w:hAnsiTheme="minorHAnsi" w:cstheme="minorHAnsi"/>
        </w:rPr>
        <w:t>d</w:t>
      </w:r>
      <w:r w:rsidRPr="00851382">
        <w:rPr>
          <w:rFonts w:asciiTheme="minorHAnsi" w:hAnsiTheme="minorHAnsi" w:cstheme="minorHAnsi"/>
        </w:rPr>
        <w:t xml:space="preserve"> practice clinicians</w:t>
      </w:r>
      <w:r w:rsidR="00C06F07">
        <w:rPr>
          <w:rFonts w:asciiTheme="minorHAnsi" w:hAnsiTheme="minorHAnsi" w:cstheme="minorHAnsi"/>
        </w:rPr>
        <w:t>;</w:t>
      </w:r>
    </w:p>
    <w:p w14:paraId="286CBCA7" w14:textId="714BA88A" w:rsidR="00BA5788" w:rsidRPr="00851382" w:rsidRDefault="00623888" w:rsidP="00851382">
      <w:pPr>
        <w:pStyle w:val="ListParagraph"/>
        <w:numPr>
          <w:ilvl w:val="0"/>
          <w:numId w:val="14"/>
        </w:numPr>
        <w:spacing w:line="276" w:lineRule="auto"/>
        <w:contextualSpacing w:val="0"/>
        <w:rPr>
          <w:rFonts w:asciiTheme="minorHAnsi" w:hAnsiTheme="minorHAnsi" w:cstheme="minorHAnsi"/>
        </w:rPr>
      </w:pPr>
      <w:r w:rsidRPr="00851382">
        <w:rPr>
          <w:rFonts w:asciiTheme="minorHAnsi" w:hAnsiTheme="minorHAnsi" w:cstheme="minorHAnsi"/>
        </w:rPr>
        <w:t>Educating behavioral health care providers</w:t>
      </w:r>
      <w:r w:rsidR="00C06F07">
        <w:rPr>
          <w:rFonts w:asciiTheme="minorHAnsi" w:hAnsiTheme="minorHAnsi" w:cstheme="minorHAnsi"/>
        </w:rPr>
        <w:t>; and</w:t>
      </w:r>
      <w:r w:rsidR="00BA5788" w:rsidRPr="00851382">
        <w:rPr>
          <w:rFonts w:asciiTheme="minorHAnsi" w:hAnsiTheme="minorHAnsi" w:cstheme="minorHAnsi"/>
        </w:rPr>
        <w:t xml:space="preserve"> </w:t>
      </w:r>
    </w:p>
    <w:p w14:paraId="3A36A151" w14:textId="58B00D45" w:rsidR="009E6643" w:rsidRPr="00851382" w:rsidRDefault="009E6643" w:rsidP="00851382">
      <w:pPr>
        <w:pStyle w:val="ListParagraph"/>
        <w:numPr>
          <w:ilvl w:val="0"/>
          <w:numId w:val="14"/>
        </w:numPr>
        <w:spacing w:line="276" w:lineRule="auto"/>
        <w:contextualSpacing w:val="0"/>
        <w:rPr>
          <w:rFonts w:asciiTheme="minorHAnsi" w:hAnsiTheme="minorHAnsi" w:cstheme="minorHAnsi"/>
        </w:rPr>
      </w:pPr>
      <w:r w:rsidRPr="00851382">
        <w:rPr>
          <w:rFonts w:asciiTheme="minorHAnsi" w:hAnsiTheme="minorHAnsi" w:cstheme="minorHAnsi"/>
        </w:rPr>
        <w:t>The role of toxic stress in developing a particular chronic disease; relevance to modified treatment planning: for example, toxic stress and ADHD; toxic stress and diabetes</w:t>
      </w:r>
      <w:r w:rsidR="00C06F07">
        <w:rPr>
          <w:rFonts w:asciiTheme="minorHAnsi" w:hAnsiTheme="minorHAnsi" w:cstheme="minorHAnsi"/>
        </w:rPr>
        <w:t>.</w:t>
      </w:r>
    </w:p>
    <w:p w14:paraId="1DC8D8E9" w14:textId="77777777" w:rsidR="002609E9" w:rsidRPr="00851382" w:rsidRDefault="002609E9" w:rsidP="002609E9">
      <w:pPr>
        <w:pStyle w:val="ListParagraph"/>
        <w:contextualSpacing w:val="0"/>
        <w:rPr>
          <w:rFonts w:asciiTheme="minorHAnsi" w:hAnsiTheme="minorHAnsi" w:cstheme="minorHAnsi"/>
        </w:rPr>
      </w:pPr>
    </w:p>
    <w:p w14:paraId="518D78E1" w14:textId="2A96C91B" w:rsidR="00177F51" w:rsidRPr="00851382" w:rsidRDefault="0010636C" w:rsidP="007244D9">
      <w:pPr>
        <w:pStyle w:val="Heading2"/>
        <w:rPr>
          <w:rFonts w:asciiTheme="minorHAnsi" w:hAnsiTheme="minorHAnsi" w:cstheme="minorHAnsi"/>
        </w:rPr>
      </w:pPr>
      <w:bookmarkStart w:id="53" w:name="_Toc26366360"/>
      <w:bookmarkStart w:id="54" w:name="_Toc26367189"/>
      <w:bookmarkStart w:id="55" w:name="_Toc26367985"/>
      <w:r w:rsidRPr="00851382">
        <w:rPr>
          <w:rFonts w:asciiTheme="minorHAnsi" w:hAnsiTheme="minorHAnsi" w:cstheme="minorHAnsi"/>
        </w:rPr>
        <w:lastRenderedPageBreak/>
        <w:t xml:space="preserve">Network of Care </w:t>
      </w:r>
      <w:r w:rsidR="005E207B" w:rsidRPr="00851382">
        <w:rPr>
          <w:rFonts w:asciiTheme="minorHAnsi" w:hAnsiTheme="minorHAnsi" w:cstheme="minorHAnsi"/>
        </w:rPr>
        <w:t>S</w:t>
      </w:r>
      <w:r w:rsidR="007B63DF" w:rsidRPr="00851382">
        <w:rPr>
          <w:rFonts w:asciiTheme="minorHAnsi" w:hAnsiTheme="minorHAnsi" w:cstheme="minorHAnsi"/>
        </w:rPr>
        <w:t>ession</w:t>
      </w:r>
      <w:r w:rsidR="00177F51" w:rsidRPr="00851382">
        <w:rPr>
          <w:rFonts w:asciiTheme="minorHAnsi" w:hAnsiTheme="minorHAnsi" w:cstheme="minorHAnsi"/>
        </w:rPr>
        <w:t>s</w:t>
      </w:r>
      <w:bookmarkEnd w:id="53"/>
      <w:bookmarkEnd w:id="54"/>
      <w:bookmarkEnd w:id="55"/>
    </w:p>
    <w:p w14:paraId="2EC22097" w14:textId="5E44CDB2" w:rsidR="0045680D" w:rsidRPr="00851382" w:rsidRDefault="00B938B0" w:rsidP="00851382">
      <w:pPr>
        <w:spacing w:line="276" w:lineRule="auto"/>
        <w:rPr>
          <w:rFonts w:asciiTheme="minorHAnsi" w:hAnsiTheme="minorHAnsi" w:cstheme="minorHAnsi"/>
        </w:rPr>
      </w:pPr>
      <w:r w:rsidRPr="00851382">
        <w:rPr>
          <w:rFonts w:asciiTheme="minorHAnsi" w:hAnsiTheme="minorHAnsi" w:cstheme="minorHAnsi"/>
        </w:rPr>
        <w:t>Develop w</w:t>
      </w:r>
      <w:r w:rsidR="0010636C" w:rsidRPr="00851382">
        <w:rPr>
          <w:rFonts w:asciiTheme="minorHAnsi" w:hAnsiTheme="minorHAnsi" w:cstheme="minorHAnsi"/>
        </w:rPr>
        <w:t xml:space="preserve">ebinar and/or in-person </w:t>
      </w:r>
      <w:r w:rsidR="0045680D" w:rsidRPr="00851382">
        <w:rPr>
          <w:rFonts w:asciiTheme="minorHAnsi" w:hAnsiTheme="minorHAnsi" w:cstheme="minorHAnsi"/>
        </w:rPr>
        <w:t>sessions</w:t>
      </w:r>
      <w:r w:rsidR="00330DAD" w:rsidRPr="00851382">
        <w:rPr>
          <w:rFonts w:asciiTheme="minorHAnsi" w:hAnsiTheme="minorHAnsi" w:cstheme="minorHAnsi"/>
        </w:rPr>
        <w:t>, to be implemented</w:t>
      </w:r>
      <w:r w:rsidR="0045680D" w:rsidRPr="00851382">
        <w:rPr>
          <w:rFonts w:asciiTheme="minorHAnsi" w:hAnsiTheme="minorHAnsi" w:cstheme="minorHAnsi"/>
        </w:rPr>
        <w:t xml:space="preserve"> </w:t>
      </w:r>
      <w:r w:rsidR="00CD547A" w:rsidRPr="00851382">
        <w:rPr>
          <w:rFonts w:asciiTheme="minorHAnsi" w:hAnsiTheme="minorHAnsi" w:cstheme="minorHAnsi"/>
        </w:rPr>
        <w:t>through 202</w:t>
      </w:r>
      <w:r w:rsidR="0010636C" w:rsidRPr="00851382">
        <w:rPr>
          <w:rFonts w:asciiTheme="minorHAnsi" w:hAnsiTheme="minorHAnsi" w:cstheme="minorHAnsi"/>
        </w:rPr>
        <w:t>0</w:t>
      </w:r>
      <w:r w:rsidR="00330DAD" w:rsidRPr="00851382">
        <w:rPr>
          <w:rFonts w:asciiTheme="minorHAnsi" w:hAnsiTheme="minorHAnsi" w:cstheme="minorHAnsi"/>
        </w:rPr>
        <w:t>,</w:t>
      </w:r>
      <w:r w:rsidR="00CD547A" w:rsidRPr="00851382">
        <w:rPr>
          <w:rFonts w:asciiTheme="minorHAnsi" w:hAnsiTheme="minorHAnsi" w:cstheme="minorHAnsi"/>
        </w:rPr>
        <w:t xml:space="preserve"> </w:t>
      </w:r>
      <w:r w:rsidR="0010636C" w:rsidRPr="00851382">
        <w:rPr>
          <w:rFonts w:asciiTheme="minorHAnsi" w:hAnsiTheme="minorHAnsi" w:cstheme="minorHAnsi"/>
        </w:rPr>
        <w:t>designed to share best practices across the entire medical, social, and community network</w:t>
      </w:r>
      <w:r w:rsidR="009E6643" w:rsidRPr="00851382">
        <w:rPr>
          <w:rFonts w:asciiTheme="minorHAnsi" w:hAnsiTheme="minorHAnsi" w:cstheme="minorHAnsi"/>
        </w:rPr>
        <w:t>s</w:t>
      </w:r>
      <w:r w:rsidR="0010636C" w:rsidRPr="00851382">
        <w:rPr>
          <w:rFonts w:asciiTheme="minorHAnsi" w:hAnsiTheme="minorHAnsi" w:cstheme="minorHAnsi"/>
        </w:rPr>
        <w:t xml:space="preserve"> of care. For example, these sessions could include</w:t>
      </w:r>
      <w:r w:rsidRPr="00851382">
        <w:rPr>
          <w:rFonts w:asciiTheme="minorHAnsi" w:hAnsiTheme="minorHAnsi" w:cstheme="minorHAnsi"/>
        </w:rPr>
        <w:t xml:space="preserve"> or target</w:t>
      </w:r>
      <w:r w:rsidR="0010636C" w:rsidRPr="00851382">
        <w:rPr>
          <w:rFonts w:asciiTheme="minorHAnsi" w:hAnsiTheme="minorHAnsi" w:cstheme="minorHAnsi"/>
        </w:rPr>
        <w:t>:</w:t>
      </w:r>
    </w:p>
    <w:p w14:paraId="51FA65D4" w14:textId="023E9EFD" w:rsidR="00B938B0" w:rsidRPr="00851382" w:rsidRDefault="00B938B0" w:rsidP="00851382">
      <w:pPr>
        <w:pStyle w:val="ListParagraph"/>
        <w:numPr>
          <w:ilvl w:val="0"/>
          <w:numId w:val="11"/>
        </w:numPr>
        <w:spacing w:line="276" w:lineRule="auto"/>
        <w:contextualSpacing w:val="0"/>
        <w:rPr>
          <w:rFonts w:asciiTheme="minorHAnsi" w:hAnsiTheme="minorHAnsi" w:cstheme="minorHAnsi"/>
        </w:rPr>
      </w:pPr>
      <w:r w:rsidRPr="00851382">
        <w:rPr>
          <w:rFonts w:asciiTheme="minorHAnsi" w:hAnsiTheme="minorHAnsi" w:cstheme="minorHAnsi"/>
        </w:rPr>
        <w:t>Primary care providers</w:t>
      </w:r>
    </w:p>
    <w:p w14:paraId="66E04F5C" w14:textId="0EF1168A" w:rsidR="002A58B1" w:rsidRPr="00851382" w:rsidRDefault="002A58B1" w:rsidP="00851382">
      <w:pPr>
        <w:pStyle w:val="ListParagraph"/>
        <w:numPr>
          <w:ilvl w:val="0"/>
          <w:numId w:val="11"/>
        </w:numPr>
        <w:spacing w:line="276" w:lineRule="auto"/>
        <w:contextualSpacing w:val="0"/>
        <w:rPr>
          <w:rFonts w:asciiTheme="minorHAnsi" w:hAnsiTheme="minorHAnsi" w:cstheme="minorHAnsi"/>
        </w:rPr>
      </w:pPr>
      <w:r w:rsidRPr="00851382">
        <w:rPr>
          <w:rFonts w:asciiTheme="minorHAnsi" w:hAnsiTheme="minorHAnsi" w:cstheme="minorHAnsi"/>
        </w:rPr>
        <w:t>Managed care plans</w:t>
      </w:r>
    </w:p>
    <w:p w14:paraId="46516326" w14:textId="46E64AC3" w:rsidR="002A58B1" w:rsidRPr="00851382" w:rsidRDefault="00B938B0" w:rsidP="00851382">
      <w:pPr>
        <w:pStyle w:val="ListParagraph"/>
        <w:numPr>
          <w:ilvl w:val="0"/>
          <w:numId w:val="11"/>
        </w:numPr>
        <w:spacing w:line="276" w:lineRule="auto"/>
        <w:contextualSpacing w:val="0"/>
        <w:rPr>
          <w:rFonts w:asciiTheme="minorHAnsi" w:hAnsiTheme="minorHAnsi" w:cstheme="minorHAnsi"/>
        </w:rPr>
      </w:pPr>
      <w:r w:rsidRPr="00851382">
        <w:rPr>
          <w:rFonts w:asciiTheme="minorHAnsi" w:hAnsiTheme="minorHAnsi" w:cstheme="minorHAnsi"/>
        </w:rPr>
        <w:t>Behavioral health providers, such as s</w:t>
      </w:r>
      <w:r w:rsidR="002A58B1" w:rsidRPr="00851382">
        <w:rPr>
          <w:rFonts w:asciiTheme="minorHAnsi" w:hAnsiTheme="minorHAnsi" w:cstheme="minorHAnsi"/>
        </w:rPr>
        <w:t>ocial workers and therapists</w:t>
      </w:r>
    </w:p>
    <w:p w14:paraId="0BCEFB5A" w14:textId="7F1D7CC0" w:rsidR="00E37CEA" w:rsidRPr="00851382" w:rsidRDefault="00E37CEA" w:rsidP="00851382">
      <w:pPr>
        <w:pStyle w:val="ListParagraph"/>
        <w:numPr>
          <w:ilvl w:val="0"/>
          <w:numId w:val="11"/>
        </w:numPr>
        <w:spacing w:line="276" w:lineRule="auto"/>
        <w:contextualSpacing w:val="0"/>
        <w:rPr>
          <w:rFonts w:asciiTheme="minorHAnsi" w:hAnsiTheme="minorHAnsi" w:cstheme="minorHAnsi"/>
        </w:rPr>
      </w:pPr>
      <w:r w:rsidRPr="00851382">
        <w:rPr>
          <w:rFonts w:asciiTheme="minorHAnsi" w:hAnsiTheme="minorHAnsi" w:cstheme="minorHAnsi"/>
        </w:rPr>
        <w:t>Public health nurses</w:t>
      </w:r>
    </w:p>
    <w:p w14:paraId="2947DD31" w14:textId="7F39204B" w:rsidR="00E37CEA" w:rsidRPr="00851382" w:rsidRDefault="00E37CEA" w:rsidP="00851382">
      <w:pPr>
        <w:pStyle w:val="ListParagraph"/>
        <w:numPr>
          <w:ilvl w:val="0"/>
          <w:numId w:val="11"/>
        </w:numPr>
        <w:spacing w:line="276" w:lineRule="auto"/>
        <w:contextualSpacing w:val="0"/>
        <w:rPr>
          <w:rFonts w:asciiTheme="minorHAnsi" w:hAnsiTheme="minorHAnsi" w:cstheme="minorHAnsi"/>
        </w:rPr>
      </w:pPr>
      <w:r w:rsidRPr="00851382">
        <w:rPr>
          <w:rFonts w:asciiTheme="minorHAnsi" w:hAnsiTheme="minorHAnsi" w:cstheme="minorHAnsi"/>
        </w:rPr>
        <w:t>Community health workers</w:t>
      </w:r>
    </w:p>
    <w:p w14:paraId="7D1DEEF7" w14:textId="77777777" w:rsidR="00E37CEA" w:rsidRPr="00851382" w:rsidRDefault="002A58B1" w:rsidP="00851382">
      <w:pPr>
        <w:pStyle w:val="ListParagraph"/>
        <w:numPr>
          <w:ilvl w:val="0"/>
          <w:numId w:val="11"/>
        </w:numPr>
        <w:spacing w:line="276" w:lineRule="auto"/>
        <w:contextualSpacing w:val="0"/>
        <w:rPr>
          <w:rFonts w:asciiTheme="minorHAnsi" w:hAnsiTheme="minorHAnsi" w:cstheme="minorHAnsi"/>
        </w:rPr>
      </w:pPr>
      <w:r w:rsidRPr="00851382">
        <w:rPr>
          <w:rFonts w:asciiTheme="minorHAnsi" w:hAnsiTheme="minorHAnsi" w:cstheme="minorHAnsi"/>
        </w:rPr>
        <w:t>Nurse home visitors and paraprofessionals</w:t>
      </w:r>
    </w:p>
    <w:p w14:paraId="4099ACC9" w14:textId="3DC8E418" w:rsidR="002A58B1" w:rsidRPr="00851382" w:rsidRDefault="00E37CEA" w:rsidP="00851382">
      <w:pPr>
        <w:pStyle w:val="ListParagraph"/>
        <w:numPr>
          <w:ilvl w:val="0"/>
          <w:numId w:val="11"/>
        </w:numPr>
        <w:spacing w:line="276" w:lineRule="auto"/>
        <w:contextualSpacing w:val="0"/>
        <w:rPr>
          <w:rFonts w:asciiTheme="minorHAnsi" w:hAnsiTheme="minorHAnsi" w:cstheme="minorHAnsi"/>
        </w:rPr>
      </w:pPr>
      <w:r w:rsidRPr="00851382">
        <w:rPr>
          <w:rFonts w:asciiTheme="minorHAnsi" w:hAnsiTheme="minorHAnsi" w:cstheme="minorHAnsi"/>
        </w:rPr>
        <w:t>Peer groups</w:t>
      </w:r>
      <w:r w:rsidR="002A58B1" w:rsidRPr="00851382">
        <w:rPr>
          <w:rFonts w:asciiTheme="minorHAnsi" w:hAnsiTheme="minorHAnsi" w:cstheme="minorHAnsi"/>
        </w:rPr>
        <w:t xml:space="preserve"> </w:t>
      </w:r>
    </w:p>
    <w:p w14:paraId="7A368453" w14:textId="77777777" w:rsidR="002A58B1" w:rsidRPr="000F5F2F" w:rsidRDefault="0045680D" w:rsidP="00851382">
      <w:pPr>
        <w:pStyle w:val="ListParagraph"/>
        <w:numPr>
          <w:ilvl w:val="0"/>
          <w:numId w:val="11"/>
        </w:numPr>
        <w:spacing w:line="276" w:lineRule="auto"/>
        <w:contextualSpacing w:val="0"/>
        <w:rPr>
          <w:rFonts w:asciiTheme="minorHAnsi" w:hAnsiTheme="minorHAnsi" w:cstheme="minorHAnsi"/>
        </w:rPr>
      </w:pPr>
      <w:r w:rsidRPr="000F5F2F">
        <w:rPr>
          <w:rFonts w:asciiTheme="minorHAnsi" w:hAnsiTheme="minorHAnsi" w:cstheme="minorHAnsi"/>
        </w:rPr>
        <w:t>Community-based organizations</w:t>
      </w:r>
    </w:p>
    <w:p w14:paraId="23712D7E" w14:textId="7EBCEA9E" w:rsidR="0045680D" w:rsidRPr="000F5F2F" w:rsidRDefault="00B938B0" w:rsidP="00851382">
      <w:pPr>
        <w:pStyle w:val="ListParagraph"/>
        <w:numPr>
          <w:ilvl w:val="0"/>
          <w:numId w:val="11"/>
        </w:numPr>
        <w:spacing w:line="276" w:lineRule="auto"/>
        <w:contextualSpacing w:val="0"/>
        <w:rPr>
          <w:rFonts w:asciiTheme="minorHAnsi" w:hAnsiTheme="minorHAnsi" w:cstheme="minorHAnsi"/>
        </w:rPr>
      </w:pPr>
      <w:r w:rsidRPr="000F5F2F">
        <w:rPr>
          <w:rFonts w:asciiTheme="minorHAnsi" w:hAnsiTheme="minorHAnsi" w:cstheme="minorHAnsi"/>
        </w:rPr>
        <w:t>Social service and c</w:t>
      </w:r>
      <w:r w:rsidR="0045680D" w:rsidRPr="000F5F2F">
        <w:rPr>
          <w:rFonts w:asciiTheme="minorHAnsi" w:hAnsiTheme="minorHAnsi" w:cstheme="minorHAnsi"/>
        </w:rPr>
        <w:t>hild-serving agencies</w:t>
      </w:r>
      <w:r w:rsidR="003106D1" w:rsidRPr="000F5F2F">
        <w:rPr>
          <w:rFonts w:asciiTheme="minorHAnsi" w:hAnsiTheme="minorHAnsi" w:cstheme="minorHAnsi"/>
        </w:rPr>
        <w:t xml:space="preserve"> (e.g. </w:t>
      </w:r>
      <w:r w:rsidRPr="000F5F2F">
        <w:rPr>
          <w:rFonts w:asciiTheme="minorHAnsi" w:hAnsiTheme="minorHAnsi" w:cstheme="minorHAnsi"/>
        </w:rPr>
        <w:t>education</w:t>
      </w:r>
      <w:r w:rsidR="003106D1" w:rsidRPr="000F5F2F">
        <w:rPr>
          <w:rFonts w:asciiTheme="minorHAnsi" w:hAnsiTheme="minorHAnsi" w:cstheme="minorHAnsi"/>
        </w:rPr>
        <w:t xml:space="preserve">, </w:t>
      </w:r>
      <w:r w:rsidR="00E37CEA" w:rsidRPr="000F5F2F">
        <w:rPr>
          <w:rFonts w:asciiTheme="minorHAnsi" w:hAnsiTheme="minorHAnsi" w:cstheme="minorHAnsi"/>
        </w:rPr>
        <w:t xml:space="preserve">childcare, </w:t>
      </w:r>
      <w:r w:rsidR="003106D1" w:rsidRPr="000F5F2F">
        <w:rPr>
          <w:rFonts w:asciiTheme="minorHAnsi" w:hAnsiTheme="minorHAnsi" w:cstheme="minorHAnsi"/>
        </w:rPr>
        <w:t>foster care</w:t>
      </w:r>
      <w:r w:rsidR="00065A3E" w:rsidRPr="000F5F2F">
        <w:rPr>
          <w:rFonts w:asciiTheme="minorHAnsi" w:hAnsiTheme="minorHAnsi" w:cstheme="minorHAnsi"/>
        </w:rPr>
        <w:t xml:space="preserve">, </w:t>
      </w:r>
      <w:r w:rsidR="00345064" w:rsidRPr="000F5F2F">
        <w:rPr>
          <w:rFonts w:asciiTheme="minorHAnsi" w:hAnsiTheme="minorHAnsi" w:cstheme="minorHAnsi"/>
        </w:rPr>
        <w:t xml:space="preserve">homelessness </w:t>
      </w:r>
      <w:r w:rsidR="00065A3E" w:rsidRPr="000F5F2F">
        <w:rPr>
          <w:rFonts w:asciiTheme="minorHAnsi" w:hAnsiTheme="minorHAnsi" w:cstheme="minorHAnsi"/>
        </w:rPr>
        <w:t>and housing</w:t>
      </w:r>
      <w:r w:rsidR="003106D1" w:rsidRPr="000F5F2F">
        <w:rPr>
          <w:rFonts w:asciiTheme="minorHAnsi" w:hAnsiTheme="minorHAnsi" w:cstheme="minorHAnsi"/>
        </w:rPr>
        <w:t>)</w:t>
      </w:r>
    </w:p>
    <w:p w14:paraId="6FC05381" w14:textId="160278CE" w:rsidR="000A0C06" w:rsidRPr="00851382" w:rsidRDefault="000A0C06" w:rsidP="00C06F07"/>
    <w:p w14:paraId="175CEB7E" w14:textId="2ABD9635" w:rsidR="00B938B0" w:rsidRPr="00851382" w:rsidRDefault="00B938B0" w:rsidP="007244D9">
      <w:pPr>
        <w:pStyle w:val="Heading2"/>
        <w:rPr>
          <w:rFonts w:asciiTheme="minorHAnsi" w:hAnsiTheme="minorHAnsi" w:cstheme="minorHAnsi"/>
        </w:rPr>
      </w:pPr>
      <w:bookmarkStart w:id="56" w:name="_Toc26366361"/>
      <w:bookmarkStart w:id="57" w:name="_Toc26367190"/>
      <w:bookmarkStart w:id="58" w:name="_Toc26367986"/>
      <w:r w:rsidRPr="00851382">
        <w:rPr>
          <w:rFonts w:asciiTheme="minorHAnsi" w:hAnsiTheme="minorHAnsi" w:cstheme="minorHAnsi"/>
        </w:rPr>
        <w:t>Peer-to-Peer Learning</w:t>
      </w:r>
      <w:bookmarkEnd w:id="56"/>
      <w:bookmarkEnd w:id="57"/>
      <w:bookmarkEnd w:id="58"/>
    </w:p>
    <w:p w14:paraId="00DAD4B2" w14:textId="609D564B" w:rsidR="00B938B0" w:rsidRDefault="00B938B0" w:rsidP="00851382">
      <w:pPr>
        <w:spacing w:line="276" w:lineRule="auto"/>
        <w:rPr>
          <w:rFonts w:asciiTheme="minorHAnsi" w:hAnsiTheme="minorHAnsi" w:cstheme="minorHAnsi"/>
        </w:rPr>
      </w:pPr>
      <w:r w:rsidRPr="00851382">
        <w:rPr>
          <w:rFonts w:asciiTheme="minorHAnsi" w:hAnsiTheme="minorHAnsi" w:cstheme="minorHAnsi"/>
        </w:rPr>
        <w:t xml:space="preserve">Develop networks and modalities </w:t>
      </w:r>
      <w:r w:rsidR="00B30EC7">
        <w:rPr>
          <w:rFonts w:asciiTheme="minorHAnsi" w:hAnsiTheme="minorHAnsi" w:cstheme="minorHAnsi"/>
        </w:rPr>
        <w:t xml:space="preserve">(e.g. in-person meetings, webinars) </w:t>
      </w:r>
      <w:r w:rsidRPr="00851382">
        <w:rPr>
          <w:rFonts w:asciiTheme="minorHAnsi" w:hAnsiTheme="minorHAnsi" w:cstheme="minorHAnsi"/>
        </w:rPr>
        <w:t xml:space="preserve">for providers to meet regularly and discuss promising practices, challenges, and successes in implementing ACEs screenings and developing </w:t>
      </w:r>
      <w:r w:rsidR="009E6643" w:rsidRPr="00851382">
        <w:rPr>
          <w:rFonts w:asciiTheme="minorHAnsi" w:hAnsiTheme="minorHAnsi" w:cstheme="minorHAnsi"/>
        </w:rPr>
        <w:t>trauma-</w:t>
      </w:r>
      <w:r w:rsidRPr="00851382">
        <w:rPr>
          <w:rFonts w:asciiTheme="minorHAnsi" w:hAnsiTheme="minorHAnsi" w:cstheme="minorHAnsi"/>
        </w:rPr>
        <w:t>informed systems of care</w:t>
      </w:r>
      <w:r w:rsidR="009E6643" w:rsidRPr="00851382">
        <w:rPr>
          <w:rFonts w:asciiTheme="minorHAnsi" w:hAnsiTheme="minorHAnsi" w:cstheme="minorHAnsi"/>
        </w:rPr>
        <w:t>—</w:t>
      </w:r>
      <w:r w:rsidRPr="00851382">
        <w:rPr>
          <w:rFonts w:asciiTheme="minorHAnsi" w:hAnsiTheme="minorHAnsi" w:cstheme="minorHAnsi"/>
        </w:rPr>
        <w:t>for example</w:t>
      </w:r>
      <w:r w:rsidR="009E6643" w:rsidRPr="00851382">
        <w:rPr>
          <w:rFonts w:asciiTheme="minorHAnsi" w:hAnsiTheme="minorHAnsi" w:cstheme="minorHAnsi"/>
        </w:rPr>
        <w:t>,</w:t>
      </w:r>
      <w:r w:rsidRPr="00851382">
        <w:rPr>
          <w:rFonts w:asciiTheme="minorHAnsi" w:hAnsiTheme="minorHAnsi" w:cstheme="minorHAnsi"/>
        </w:rPr>
        <w:t xml:space="preserve"> through online platforms or in-person meetings.</w:t>
      </w:r>
    </w:p>
    <w:p w14:paraId="531C6160" w14:textId="77777777" w:rsidR="00851382" w:rsidRPr="00851382" w:rsidRDefault="00851382" w:rsidP="00851382">
      <w:pPr>
        <w:spacing w:line="276" w:lineRule="auto"/>
        <w:rPr>
          <w:rFonts w:asciiTheme="minorHAnsi" w:hAnsiTheme="minorHAnsi" w:cstheme="minorHAnsi"/>
          <w:bCs/>
        </w:rPr>
      </w:pPr>
    </w:p>
    <w:p w14:paraId="40F74EC2" w14:textId="3129F2D6" w:rsidR="00B938B0" w:rsidRDefault="00B938B0" w:rsidP="00851382">
      <w:pPr>
        <w:pStyle w:val="Heading2"/>
        <w:rPr>
          <w:rFonts w:asciiTheme="minorHAnsi" w:hAnsiTheme="minorHAnsi" w:cstheme="minorHAnsi"/>
        </w:rPr>
      </w:pPr>
      <w:bookmarkStart w:id="59" w:name="_Toc26366362"/>
      <w:bookmarkStart w:id="60" w:name="_Toc26367191"/>
      <w:bookmarkStart w:id="61" w:name="_Toc26367987"/>
      <w:r w:rsidRPr="00851382">
        <w:rPr>
          <w:rFonts w:asciiTheme="minorHAnsi" w:hAnsiTheme="minorHAnsi" w:cstheme="minorHAnsi"/>
        </w:rPr>
        <w:t>White Papers</w:t>
      </w:r>
      <w:bookmarkEnd w:id="59"/>
      <w:bookmarkEnd w:id="60"/>
      <w:bookmarkEnd w:id="61"/>
    </w:p>
    <w:p w14:paraId="711AFA4E" w14:textId="477A5E60" w:rsidR="0010636C" w:rsidRDefault="00B938B0" w:rsidP="00851382">
      <w:pPr>
        <w:spacing w:line="276" w:lineRule="auto"/>
        <w:rPr>
          <w:rFonts w:asciiTheme="minorHAnsi" w:hAnsiTheme="minorHAnsi" w:cstheme="minorHAnsi"/>
        </w:rPr>
      </w:pPr>
      <w:r w:rsidRPr="00851382">
        <w:rPr>
          <w:rFonts w:asciiTheme="minorHAnsi" w:hAnsiTheme="minorHAnsi" w:cstheme="minorHAnsi"/>
        </w:rPr>
        <w:t xml:space="preserve">Develop white papers or other reports providing case studies or promising practices from providers or communities implementing ACEs screenings and </w:t>
      </w:r>
      <w:r w:rsidR="009E6643" w:rsidRPr="00851382">
        <w:rPr>
          <w:rFonts w:asciiTheme="minorHAnsi" w:hAnsiTheme="minorHAnsi" w:cstheme="minorHAnsi"/>
        </w:rPr>
        <w:t>trauma-</w:t>
      </w:r>
      <w:r w:rsidRPr="00851382">
        <w:rPr>
          <w:rFonts w:asciiTheme="minorHAnsi" w:hAnsiTheme="minorHAnsi" w:cstheme="minorHAnsi"/>
        </w:rPr>
        <w:t>informed systems of care.</w:t>
      </w:r>
    </w:p>
    <w:p w14:paraId="3C836DCE" w14:textId="77777777" w:rsidR="00851382" w:rsidRPr="00851382" w:rsidRDefault="00851382" w:rsidP="00851382">
      <w:pPr>
        <w:spacing w:line="276" w:lineRule="auto"/>
        <w:rPr>
          <w:rFonts w:asciiTheme="minorHAnsi" w:hAnsiTheme="minorHAnsi" w:cstheme="minorHAnsi"/>
        </w:rPr>
      </w:pPr>
    </w:p>
    <w:p w14:paraId="350CD3DC" w14:textId="77777777" w:rsidR="00336ECC" w:rsidRPr="00C06F07" w:rsidRDefault="00336ECC" w:rsidP="00C06F07">
      <w:pPr>
        <w:pStyle w:val="Heading3"/>
        <w:spacing w:line="276" w:lineRule="auto"/>
      </w:pPr>
      <w:bookmarkStart w:id="62" w:name="_Toc26367988"/>
      <w:r w:rsidRPr="00C06F07">
        <w:rPr>
          <w:rStyle w:val="Heading4Char"/>
          <w:rFonts w:cs="Times New Roman"/>
          <w:i w:val="0"/>
          <w:iCs w:val="0"/>
        </w:rPr>
        <w:t>Availability of Grants</w:t>
      </w:r>
    </w:p>
    <w:p w14:paraId="1AEACB41" w14:textId="6DFDD7A6" w:rsidR="00336ECC" w:rsidRPr="00336ECC" w:rsidRDefault="00336ECC" w:rsidP="00C06F07">
      <w:pPr>
        <w:pStyle w:val="Heading2"/>
        <w:spacing w:line="276" w:lineRule="auto"/>
        <w:rPr>
          <w:rFonts w:asciiTheme="minorHAnsi" w:hAnsiTheme="minorHAnsi"/>
          <w:b w:val="0"/>
          <w:bCs/>
        </w:rPr>
      </w:pPr>
      <w:r w:rsidRPr="00C06F07">
        <w:rPr>
          <w:rFonts w:asciiTheme="minorHAnsi" w:hAnsiTheme="minorHAnsi"/>
          <w:b w:val="0"/>
          <w:bCs/>
        </w:rPr>
        <w:t xml:space="preserve">Applicants may request up to $100,000 </w:t>
      </w:r>
      <w:r w:rsidR="00E01756" w:rsidRPr="00C06F07">
        <w:rPr>
          <w:rFonts w:asciiTheme="minorHAnsi" w:hAnsiTheme="minorHAnsi"/>
          <w:b w:val="0"/>
          <w:bCs/>
        </w:rPr>
        <w:t xml:space="preserve">for </w:t>
      </w:r>
      <w:r w:rsidRPr="00C06F07">
        <w:rPr>
          <w:rFonts w:asciiTheme="minorHAnsi" w:hAnsiTheme="minorHAnsi"/>
          <w:b w:val="0"/>
          <w:bCs/>
        </w:rPr>
        <w:t xml:space="preserve">each type of funds (Provider Engagement Activities, Network of Care Activities, and Peer-to-Peer Learning) and up to $50,000 per white paper. </w:t>
      </w:r>
      <w:r w:rsidR="00F207AC" w:rsidRPr="00C06F07">
        <w:rPr>
          <w:rFonts w:asciiTheme="minorHAnsi" w:hAnsiTheme="minorHAnsi"/>
          <w:b w:val="0"/>
          <w:bCs/>
        </w:rPr>
        <w:t>Joint a</w:t>
      </w:r>
      <w:r w:rsidRPr="00C06F07">
        <w:rPr>
          <w:rFonts w:asciiTheme="minorHAnsi" w:hAnsiTheme="minorHAnsi"/>
          <w:b w:val="0"/>
          <w:bCs/>
        </w:rPr>
        <w:t xml:space="preserve">pplications that involve the collaboration of more than one organization may request funding up to $250,000. The proposed budget must be consistent with </w:t>
      </w:r>
      <w:r w:rsidR="00AD5F98" w:rsidRPr="00C06F07">
        <w:rPr>
          <w:rFonts w:asciiTheme="minorHAnsi" w:hAnsiTheme="minorHAnsi"/>
          <w:b w:val="0"/>
          <w:bCs/>
        </w:rPr>
        <w:t xml:space="preserve">the level of effort required for </w:t>
      </w:r>
      <w:r w:rsidRPr="00C06F07">
        <w:rPr>
          <w:rFonts w:asciiTheme="minorHAnsi" w:hAnsiTheme="minorHAnsi"/>
          <w:b w:val="0"/>
          <w:bCs/>
        </w:rPr>
        <w:t>the proposed activities.</w:t>
      </w:r>
    </w:p>
    <w:p w14:paraId="1AD2C889" w14:textId="77777777" w:rsidR="00336ECC" w:rsidRPr="00336ECC" w:rsidRDefault="00336ECC" w:rsidP="00336ECC"/>
    <w:p w14:paraId="74B379F4" w14:textId="5B385391" w:rsidR="009A276E" w:rsidRDefault="008E4F36" w:rsidP="00851382">
      <w:pPr>
        <w:pStyle w:val="Heading2"/>
        <w:rPr>
          <w:rFonts w:asciiTheme="minorHAnsi" w:hAnsiTheme="minorHAnsi" w:cstheme="minorHAnsi"/>
        </w:rPr>
      </w:pPr>
      <w:r w:rsidRPr="00851382">
        <w:rPr>
          <w:rFonts w:asciiTheme="minorHAnsi" w:hAnsiTheme="minorHAnsi" w:cstheme="minorHAnsi"/>
        </w:rPr>
        <w:t>Proposal Submission Requirements</w:t>
      </w:r>
      <w:bookmarkEnd w:id="62"/>
    </w:p>
    <w:p w14:paraId="19EE89FB" w14:textId="77777777" w:rsidR="00851382" w:rsidRPr="00851382" w:rsidRDefault="00851382" w:rsidP="00851382"/>
    <w:p w14:paraId="0E8736B8" w14:textId="13C7B978" w:rsidR="008E4F36" w:rsidRPr="00851382" w:rsidRDefault="008E4F36" w:rsidP="00851382">
      <w:pPr>
        <w:spacing w:line="276" w:lineRule="auto"/>
        <w:rPr>
          <w:rFonts w:asciiTheme="minorHAnsi" w:hAnsiTheme="minorHAnsi" w:cstheme="minorHAnsi"/>
        </w:rPr>
      </w:pPr>
      <w:r w:rsidRPr="00851382">
        <w:rPr>
          <w:rFonts w:asciiTheme="minorHAnsi" w:hAnsiTheme="minorHAnsi" w:cstheme="minorHAnsi"/>
        </w:rPr>
        <w:t xml:space="preserve">Organizations should submit </w:t>
      </w:r>
      <w:r w:rsidR="005527D4" w:rsidRPr="00851382">
        <w:rPr>
          <w:rFonts w:asciiTheme="minorHAnsi" w:hAnsiTheme="minorHAnsi" w:cstheme="minorHAnsi"/>
        </w:rPr>
        <w:t xml:space="preserve">the </w:t>
      </w:r>
      <w:r w:rsidRPr="00851382">
        <w:rPr>
          <w:rFonts w:asciiTheme="minorHAnsi" w:hAnsiTheme="minorHAnsi" w:cstheme="minorHAnsi"/>
          <w:b/>
          <w:bCs/>
        </w:rPr>
        <w:t>B. Provider Engagement Grant Application</w:t>
      </w:r>
      <w:r w:rsidRPr="00851382">
        <w:rPr>
          <w:rFonts w:asciiTheme="minorHAnsi" w:hAnsiTheme="minorHAnsi" w:cstheme="minorHAnsi"/>
        </w:rPr>
        <w:t xml:space="preserve"> according to the Application Submission requirements outlined on page one.</w:t>
      </w:r>
    </w:p>
    <w:p w14:paraId="4ADE42E0" w14:textId="67433033" w:rsidR="008E4F36" w:rsidRPr="00851382" w:rsidRDefault="008E4F36" w:rsidP="00851382">
      <w:pPr>
        <w:spacing w:line="276" w:lineRule="auto"/>
        <w:rPr>
          <w:rFonts w:asciiTheme="minorHAnsi" w:hAnsiTheme="minorHAnsi" w:cstheme="minorHAnsi"/>
        </w:rPr>
      </w:pPr>
    </w:p>
    <w:p w14:paraId="179CF809" w14:textId="7BE42D22" w:rsidR="00300491" w:rsidRDefault="00300491" w:rsidP="008E4F36"/>
    <w:p w14:paraId="746FD3D2" w14:textId="13C3BC1D" w:rsidR="0038309D" w:rsidRPr="00753F70" w:rsidRDefault="00F0224A" w:rsidP="00E54ED7">
      <w:pPr>
        <w:pStyle w:val="Heading1"/>
        <w:jc w:val="center"/>
        <w:rPr>
          <w:rFonts w:asciiTheme="minorHAnsi" w:hAnsiTheme="minorHAnsi"/>
        </w:rPr>
      </w:pPr>
      <w:bookmarkStart w:id="63" w:name="_Toc26366363"/>
      <w:bookmarkStart w:id="64" w:name="_Toc26367192"/>
      <w:bookmarkStart w:id="65" w:name="_Toc26367989"/>
      <w:r w:rsidRPr="00753F70">
        <w:rPr>
          <w:rFonts w:asciiTheme="minorHAnsi" w:hAnsiTheme="minorHAnsi"/>
        </w:rPr>
        <w:lastRenderedPageBreak/>
        <w:t xml:space="preserve">B. </w:t>
      </w:r>
      <w:r w:rsidR="0038309D" w:rsidRPr="00753F70">
        <w:rPr>
          <w:rFonts w:asciiTheme="minorHAnsi" w:hAnsiTheme="minorHAnsi"/>
        </w:rPr>
        <w:t>Provider Engagement</w:t>
      </w:r>
      <w:r w:rsidR="008C4F14" w:rsidRPr="00753F70">
        <w:rPr>
          <w:rFonts w:asciiTheme="minorHAnsi" w:hAnsiTheme="minorHAnsi"/>
        </w:rPr>
        <w:t xml:space="preserve"> Grant</w:t>
      </w:r>
      <w:r w:rsidR="00BC437F">
        <w:rPr>
          <w:rFonts w:asciiTheme="minorHAnsi" w:hAnsiTheme="minorHAnsi"/>
        </w:rPr>
        <w:t>s</w:t>
      </w:r>
      <w:r w:rsidR="008C4F14" w:rsidRPr="00753F70">
        <w:rPr>
          <w:rFonts w:asciiTheme="minorHAnsi" w:hAnsiTheme="minorHAnsi"/>
        </w:rPr>
        <w:t xml:space="preserve"> </w:t>
      </w:r>
      <w:r w:rsidR="0038309D" w:rsidRPr="00753F70">
        <w:rPr>
          <w:rFonts w:asciiTheme="minorHAnsi" w:hAnsiTheme="minorHAnsi"/>
        </w:rPr>
        <w:t>Application</w:t>
      </w:r>
      <w:bookmarkEnd w:id="63"/>
      <w:bookmarkEnd w:id="64"/>
      <w:bookmarkEnd w:id="65"/>
    </w:p>
    <w:p w14:paraId="1F1592E9" w14:textId="77777777" w:rsidR="008E14D2" w:rsidRDefault="008E14D2" w:rsidP="00880C1B">
      <w:pPr>
        <w:rPr>
          <w:rFonts w:asciiTheme="minorHAnsi" w:hAnsiTheme="minorHAnsi"/>
          <w:b/>
          <w:bCs/>
          <w:color w:val="1F3864" w:themeColor="accent1" w:themeShade="80"/>
        </w:rPr>
      </w:pPr>
    </w:p>
    <w:p w14:paraId="16B5584C" w14:textId="6E3C6C59" w:rsidR="00F0224A" w:rsidRPr="00753F70" w:rsidRDefault="005C70A7" w:rsidP="00880C1B">
      <w:pPr>
        <w:rPr>
          <w:rFonts w:asciiTheme="minorHAnsi" w:hAnsiTheme="minorHAnsi"/>
          <w:b/>
          <w:bCs/>
          <w:color w:val="1F3864" w:themeColor="accent1" w:themeShade="80"/>
        </w:rPr>
      </w:pPr>
      <w:r w:rsidRPr="00753F70">
        <w:rPr>
          <w:rFonts w:asciiTheme="minorHAnsi" w:hAnsiTheme="minorHAnsi"/>
          <w:b/>
          <w:bCs/>
          <w:color w:val="1F3864" w:themeColor="accent1" w:themeShade="80"/>
        </w:rPr>
        <w:t xml:space="preserve">Lead </w:t>
      </w:r>
      <w:r w:rsidR="00F0224A" w:rsidRPr="00753F70">
        <w:rPr>
          <w:rFonts w:asciiTheme="minorHAnsi" w:hAnsiTheme="minorHAnsi"/>
          <w:b/>
          <w:bCs/>
          <w:color w:val="1F3864" w:themeColor="accent1" w:themeShade="80"/>
        </w:rPr>
        <w:t>Organization Name:</w:t>
      </w:r>
    </w:p>
    <w:p w14:paraId="460919CD" w14:textId="77777777" w:rsidR="00F0224A" w:rsidRPr="00753F70" w:rsidRDefault="00F0224A" w:rsidP="00880C1B">
      <w:pPr>
        <w:rPr>
          <w:rFonts w:asciiTheme="minorHAnsi" w:hAnsiTheme="minorHAnsi"/>
          <w:b/>
          <w:bCs/>
          <w:color w:val="1F3864" w:themeColor="accent1" w:themeShade="80"/>
        </w:rPr>
      </w:pPr>
      <w:r w:rsidRPr="00753F70">
        <w:rPr>
          <w:rFonts w:asciiTheme="minorHAnsi" w:hAnsiTheme="minorHAnsi"/>
          <w:b/>
          <w:bCs/>
          <w:color w:val="1F3864" w:themeColor="accent1" w:themeShade="80"/>
        </w:rPr>
        <w:t>Address:</w:t>
      </w:r>
    </w:p>
    <w:p w14:paraId="662F9E2B" w14:textId="2FDCD730" w:rsidR="00F0224A" w:rsidRPr="00753F70" w:rsidRDefault="00F0224A" w:rsidP="00880C1B">
      <w:pPr>
        <w:rPr>
          <w:rFonts w:asciiTheme="minorHAnsi" w:hAnsiTheme="minorHAnsi"/>
          <w:b/>
          <w:bCs/>
          <w:color w:val="1F3864" w:themeColor="accent1" w:themeShade="80"/>
        </w:rPr>
      </w:pPr>
      <w:r w:rsidRPr="00753F70">
        <w:rPr>
          <w:rFonts w:asciiTheme="minorHAnsi" w:hAnsiTheme="minorHAnsi"/>
          <w:b/>
          <w:bCs/>
          <w:color w:val="1F3864" w:themeColor="accent1" w:themeShade="80"/>
        </w:rPr>
        <w:t>Contact Person:</w:t>
      </w:r>
    </w:p>
    <w:p w14:paraId="4BD3C983" w14:textId="285C3688" w:rsidR="00F0224A" w:rsidRPr="00753F70" w:rsidRDefault="00F0224A" w:rsidP="00880C1B">
      <w:pPr>
        <w:rPr>
          <w:rFonts w:asciiTheme="minorHAnsi" w:hAnsiTheme="minorHAnsi"/>
          <w:b/>
          <w:bCs/>
          <w:color w:val="1F3864" w:themeColor="accent1" w:themeShade="80"/>
        </w:rPr>
      </w:pPr>
      <w:r w:rsidRPr="00753F70">
        <w:rPr>
          <w:rFonts w:asciiTheme="minorHAnsi" w:hAnsiTheme="minorHAnsi"/>
          <w:b/>
          <w:bCs/>
          <w:color w:val="1F3864" w:themeColor="accent1" w:themeShade="80"/>
        </w:rPr>
        <w:t>Contact Person’s Phone Number and Email:</w:t>
      </w:r>
    </w:p>
    <w:p w14:paraId="74A4CBE8" w14:textId="59DD7695" w:rsidR="005C70A7" w:rsidRPr="00753F70" w:rsidRDefault="005C70A7" w:rsidP="005C70A7">
      <w:pPr>
        <w:spacing w:line="276" w:lineRule="auto"/>
        <w:rPr>
          <w:rFonts w:asciiTheme="minorHAnsi" w:hAnsiTheme="minorHAnsi"/>
          <w:b/>
          <w:bCs/>
          <w:color w:val="1F3864" w:themeColor="accent1" w:themeShade="80"/>
        </w:rPr>
      </w:pPr>
      <w:r w:rsidRPr="00753F70">
        <w:rPr>
          <w:rFonts w:asciiTheme="minorHAnsi" w:hAnsiTheme="minorHAnsi"/>
          <w:b/>
          <w:bCs/>
          <w:color w:val="1F3864" w:themeColor="accent1" w:themeShade="80"/>
        </w:rPr>
        <w:t>Additional Partner Name(s) &amp; Summary of Role:</w:t>
      </w:r>
    </w:p>
    <w:p w14:paraId="3341CB85" w14:textId="6A2C1496" w:rsidR="00502379" w:rsidRPr="00753F70" w:rsidRDefault="00502379" w:rsidP="00502379">
      <w:pPr>
        <w:pStyle w:val="ListParagraph"/>
        <w:ind w:left="360"/>
        <w:rPr>
          <w:rFonts w:asciiTheme="minorHAnsi" w:hAnsiTheme="minorHAnsi"/>
          <w:i/>
          <w:iCs/>
        </w:rPr>
      </w:pPr>
    </w:p>
    <w:p w14:paraId="09ACBC35" w14:textId="77777777" w:rsidR="001D6AD7" w:rsidRPr="00753F70" w:rsidRDefault="001D6AD7" w:rsidP="00995A1D">
      <w:pPr>
        <w:pStyle w:val="ListParagraph"/>
        <w:numPr>
          <w:ilvl w:val="0"/>
          <w:numId w:val="13"/>
        </w:numPr>
        <w:rPr>
          <w:rFonts w:asciiTheme="minorHAnsi" w:hAnsiTheme="minorHAnsi"/>
          <w:b/>
          <w:bCs/>
        </w:rPr>
      </w:pPr>
      <w:r w:rsidRPr="00753F70">
        <w:rPr>
          <w:rFonts w:asciiTheme="minorHAnsi" w:hAnsiTheme="minorHAnsi"/>
          <w:b/>
          <w:bCs/>
        </w:rPr>
        <w:t xml:space="preserve">Check the appropriate box(es) for which type of funds you are applying for: </w:t>
      </w:r>
    </w:p>
    <w:p w14:paraId="42BCFFDE" w14:textId="3319623A" w:rsidR="001D6AD7" w:rsidRPr="00753F70" w:rsidRDefault="00B938B0" w:rsidP="00995A1D">
      <w:pPr>
        <w:pStyle w:val="ListParagraph"/>
        <w:numPr>
          <w:ilvl w:val="0"/>
          <w:numId w:val="3"/>
        </w:numPr>
        <w:rPr>
          <w:rFonts w:asciiTheme="minorHAnsi" w:hAnsiTheme="minorHAnsi"/>
        </w:rPr>
      </w:pPr>
      <w:r w:rsidRPr="00753F70">
        <w:rPr>
          <w:rFonts w:asciiTheme="minorHAnsi" w:hAnsiTheme="minorHAnsi"/>
        </w:rPr>
        <w:t xml:space="preserve">Provider Engagement Activities </w:t>
      </w:r>
    </w:p>
    <w:p w14:paraId="67B0AD7B" w14:textId="01FDAC3E" w:rsidR="001D6AD7" w:rsidRPr="00753F70" w:rsidRDefault="00B938B0" w:rsidP="00995A1D">
      <w:pPr>
        <w:pStyle w:val="ListParagraph"/>
        <w:numPr>
          <w:ilvl w:val="0"/>
          <w:numId w:val="3"/>
        </w:numPr>
        <w:rPr>
          <w:rFonts w:asciiTheme="minorHAnsi" w:hAnsiTheme="minorHAnsi"/>
        </w:rPr>
      </w:pPr>
      <w:r w:rsidRPr="00753F70">
        <w:rPr>
          <w:rFonts w:asciiTheme="minorHAnsi" w:hAnsiTheme="minorHAnsi"/>
        </w:rPr>
        <w:t xml:space="preserve">Network of Care Activities </w:t>
      </w:r>
    </w:p>
    <w:p w14:paraId="7FFC2C9C" w14:textId="1C66F629" w:rsidR="001D6AD7" w:rsidRPr="00753F70" w:rsidRDefault="00B938B0" w:rsidP="00995A1D">
      <w:pPr>
        <w:pStyle w:val="ListParagraph"/>
        <w:numPr>
          <w:ilvl w:val="0"/>
          <w:numId w:val="3"/>
        </w:numPr>
        <w:rPr>
          <w:rFonts w:asciiTheme="minorHAnsi" w:hAnsiTheme="minorHAnsi"/>
        </w:rPr>
      </w:pPr>
      <w:r w:rsidRPr="00753F70">
        <w:rPr>
          <w:rFonts w:asciiTheme="minorHAnsi" w:hAnsiTheme="minorHAnsi"/>
        </w:rPr>
        <w:t>Peer-to-Peer Learning</w:t>
      </w:r>
    </w:p>
    <w:p w14:paraId="34FE3925" w14:textId="11BD6A26" w:rsidR="00B938B0" w:rsidRPr="00753F70" w:rsidRDefault="00B938B0" w:rsidP="00995A1D">
      <w:pPr>
        <w:pStyle w:val="ListParagraph"/>
        <w:numPr>
          <w:ilvl w:val="0"/>
          <w:numId w:val="3"/>
        </w:numPr>
        <w:rPr>
          <w:rFonts w:asciiTheme="minorHAnsi" w:hAnsiTheme="minorHAnsi"/>
        </w:rPr>
      </w:pPr>
      <w:r w:rsidRPr="00753F70">
        <w:rPr>
          <w:rFonts w:asciiTheme="minorHAnsi" w:hAnsiTheme="minorHAnsi"/>
        </w:rPr>
        <w:t>White Paper</w:t>
      </w:r>
    </w:p>
    <w:p w14:paraId="381E9E54" w14:textId="77777777" w:rsidR="001D6AD7" w:rsidRPr="00753F70" w:rsidRDefault="001D6AD7" w:rsidP="00502379">
      <w:pPr>
        <w:pStyle w:val="ListParagraph"/>
        <w:ind w:left="360"/>
        <w:rPr>
          <w:rFonts w:asciiTheme="minorHAnsi" w:hAnsiTheme="minorHAnsi"/>
          <w:i/>
          <w:iCs/>
        </w:rPr>
      </w:pPr>
    </w:p>
    <w:p w14:paraId="25935E45" w14:textId="77777777" w:rsidR="0048685F" w:rsidRPr="00753F70" w:rsidRDefault="000A50E5" w:rsidP="00995A1D">
      <w:pPr>
        <w:pStyle w:val="ListParagraph"/>
        <w:numPr>
          <w:ilvl w:val="0"/>
          <w:numId w:val="13"/>
        </w:numPr>
        <w:rPr>
          <w:rFonts w:asciiTheme="minorHAnsi" w:hAnsiTheme="minorHAnsi"/>
          <w:i/>
          <w:iCs/>
        </w:rPr>
      </w:pPr>
      <w:r w:rsidRPr="00753F70">
        <w:rPr>
          <w:rFonts w:asciiTheme="minorHAnsi" w:hAnsiTheme="minorHAnsi"/>
          <w:b/>
          <w:bCs/>
        </w:rPr>
        <w:t>Amount of funding requested: $_______________</w:t>
      </w:r>
      <w:r w:rsidRPr="00753F70">
        <w:rPr>
          <w:rFonts w:asciiTheme="minorHAnsi" w:hAnsiTheme="minorHAnsi"/>
        </w:rPr>
        <w:t xml:space="preserve"> </w:t>
      </w:r>
    </w:p>
    <w:p w14:paraId="42C815F4" w14:textId="4DE17298" w:rsidR="00540A54" w:rsidRDefault="000A50E5" w:rsidP="00540A54">
      <w:pPr>
        <w:pStyle w:val="ListParagraph"/>
        <w:ind w:left="360"/>
        <w:rPr>
          <w:rFonts w:asciiTheme="minorHAnsi" w:hAnsiTheme="minorHAnsi"/>
          <w:i/>
          <w:iCs/>
        </w:rPr>
      </w:pPr>
      <w:r w:rsidRPr="00753F70">
        <w:rPr>
          <w:rFonts w:asciiTheme="minorHAnsi" w:hAnsiTheme="minorHAnsi"/>
          <w:i/>
          <w:iCs/>
        </w:rPr>
        <w:t xml:space="preserve">If you checked more than one box above, please indicate the funding request for each type of funds </w:t>
      </w:r>
      <w:r w:rsidR="00D20F25" w:rsidRPr="00753F70">
        <w:rPr>
          <w:rFonts w:asciiTheme="minorHAnsi" w:hAnsiTheme="minorHAnsi"/>
          <w:i/>
          <w:iCs/>
        </w:rPr>
        <w:t xml:space="preserve">for which </w:t>
      </w:r>
      <w:r w:rsidRPr="00753F70">
        <w:rPr>
          <w:rFonts w:asciiTheme="minorHAnsi" w:hAnsiTheme="minorHAnsi"/>
          <w:i/>
          <w:iCs/>
        </w:rPr>
        <w:t xml:space="preserve">you are </w:t>
      </w:r>
      <w:r w:rsidRPr="00CB525A">
        <w:rPr>
          <w:rFonts w:asciiTheme="minorHAnsi" w:hAnsiTheme="minorHAnsi"/>
          <w:i/>
          <w:iCs/>
        </w:rPr>
        <w:t>applying</w:t>
      </w:r>
      <w:r w:rsidR="00433097" w:rsidRPr="002347C7">
        <w:rPr>
          <w:rFonts w:asciiTheme="minorHAnsi" w:hAnsiTheme="minorHAnsi"/>
          <w:i/>
          <w:iCs/>
        </w:rPr>
        <w:t>.</w:t>
      </w:r>
      <w:r w:rsidR="007710BF" w:rsidRPr="002347C7">
        <w:rPr>
          <w:rFonts w:asciiTheme="minorHAnsi" w:hAnsiTheme="minorHAnsi"/>
          <w:b/>
          <w:bCs/>
          <w:i/>
          <w:iCs/>
        </w:rPr>
        <w:t xml:space="preserve"> </w:t>
      </w:r>
      <w:r w:rsidR="007710BF" w:rsidRPr="002347C7">
        <w:rPr>
          <w:rFonts w:asciiTheme="minorHAnsi" w:hAnsiTheme="minorHAnsi"/>
          <w:i/>
          <w:iCs/>
        </w:rPr>
        <w:t>Applicants may request up to $100,000 for each type of funds (Provider Engagement Activities, Network of Care Activities, and Peer-to-Peer Learning) and up to $50,000 per white paper.</w:t>
      </w:r>
      <w:r w:rsidR="0048685F" w:rsidRPr="00753F70">
        <w:rPr>
          <w:rFonts w:asciiTheme="minorHAnsi" w:hAnsiTheme="minorHAnsi"/>
          <w:i/>
          <w:iCs/>
        </w:rPr>
        <w:t xml:space="preserve"> </w:t>
      </w:r>
      <w:r w:rsidR="00165899">
        <w:rPr>
          <w:rFonts w:asciiTheme="minorHAnsi" w:hAnsiTheme="minorHAnsi"/>
          <w:i/>
          <w:iCs/>
        </w:rPr>
        <w:t xml:space="preserve">Joint applications that involve the collaboration of more than one organization may request funding up to $250,000. </w:t>
      </w:r>
    </w:p>
    <w:p w14:paraId="68FDAD7E" w14:textId="10FEFE4C" w:rsidR="00795AEF" w:rsidRDefault="00795AEF" w:rsidP="0048685F">
      <w:pPr>
        <w:pStyle w:val="ListParagraph"/>
        <w:ind w:left="360"/>
        <w:rPr>
          <w:rFonts w:asciiTheme="minorHAnsi" w:hAnsiTheme="minorHAnsi"/>
          <w:i/>
          <w:iCs/>
        </w:rPr>
      </w:pPr>
    </w:p>
    <w:p w14:paraId="7010994A" w14:textId="5CF6194B" w:rsidR="00433097" w:rsidRPr="00753F70" w:rsidRDefault="00433097" w:rsidP="0048685F">
      <w:pPr>
        <w:pStyle w:val="ListParagraph"/>
        <w:ind w:left="360"/>
        <w:rPr>
          <w:rFonts w:asciiTheme="minorHAnsi" w:hAnsiTheme="minorHAnsi"/>
          <w:i/>
          <w:iCs/>
        </w:rPr>
      </w:pPr>
      <w:r w:rsidRPr="00830FA0">
        <w:rPr>
          <w:rFonts w:asciiTheme="minorHAnsi" w:hAnsiTheme="minorHAnsi"/>
          <w:i/>
          <w:iCs/>
          <w:u w:val="single"/>
        </w:rPr>
        <w:t>Please provide a draft budget to support your funding request(s).</w:t>
      </w:r>
      <w:r w:rsidR="00D20F12">
        <w:rPr>
          <w:rFonts w:asciiTheme="minorHAnsi" w:hAnsiTheme="minorHAnsi"/>
          <w:i/>
          <w:iCs/>
        </w:rPr>
        <w:t xml:space="preserve"> If submitting a </w:t>
      </w:r>
      <w:r w:rsidR="00375068">
        <w:rPr>
          <w:rFonts w:asciiTheme="minorHAnsi" w:hAnsiTheme="minorHAnsi"/>
          <w:i/>
          <w:iCs/>
        </w:rPr>
        <w:t>joint application</w:t>
      </w:r>
      <w:r w:rsidR="00D20F12">
        <w:rPr>
          <w:rFonts w:asciiTheme="minorHAnsi" w:hAnsiTheme="minorHAnsi"/>
          <w:i/>
          <w:iCs/>
        </w:rPr>
        <w:t>, please provide a rationale for this collaboration</w:t>
      </w:r>
      <w:r w:rsidR="00C75CD8">
        <w:rPr>
          <w:rFonts w:asciiTheme="minorHAnsi" w:hAnsiTheme="minorHAnsi"/>
          <w:i/>
          <w:iCs/>
        </w:rPr>
        <w:t>, how it will improve the quality, impact, and reach</w:t>
      </w:r>
      <w:r w:rsidR="00D20F12">
        <w:rPr>
          <w:rFonts w:asciiTheme="minorHAnsi" w:hAnsiTheme="minorHAnsi"/>
          <w:i/>
          <w:iCs/>
        </w:rPr>
        <w:t xml:space="preserve"> </w:t>
      </w:r>
      <w:r w:rsidR="00375068">
        <w:rPr>
          <w:rFonts w:asciiTheme="minorHAnsi" w:hAnsiTheme="minorHAnsi"/>
          <w:i/>
          <w:iCs/>
        </w:rPr>
        <w:t xml:space="preserve">of your activities </w:t>
      </w:r>
      <w:r w:rsidR="00D20F12">
        <w:rPr>
          <w:rFonts w:asciiTheme="minorHAnsi" w:hAnsiTheme="minorHAnsi"/>
          <w:i/>
          <w:iCs/>
        </w:rPr>
        <w:t xml:space="preserve">and </w:t>
      </w:r>
      <w:r w:rsidR="00C75CD8">
        <w:rPr>
          <w:rFonts w:asciiTheme="minorHAnsi" w:hAnsiTheme="minorHAnsi"/>
          <w:i/>
          <w:iCs/>
        </w:rPr>
        <w:t xml:space="preserve">provide </w:t>
      </w:r>
      <w:r w:rsidR="00D20F12">
        <w:rPr>
          <w:rFonts w:asciiTheme="minorHAnsi" w:hAnsiTheme="minorHAnsi"/>
          <w:i/>
          <w:iCs/>
        </w:rPr>
        <w:t>a clear breakdown of costs.</w:t>
      </w:r>
    </w:p>
    <w:p w14:paraId="33595BE7" w14:textId="77777777" w:rsidR="000A50E5" w:rsidRPr="00753F70" w:rsidRDefault="000A50E5" w:rsidP="000A50E5">
      <w:pPr>
        <w:pStyle w:val="ListParagraph"/>
        <w:ind w:left="360"/>
        <w:rPr>
          <w:rFonts w:asciiTheme="minorHAnsi" w:hAnsiTheme="minorHAnsi"/>
          <w:i/>
          <w:iCs/>
        </w:rPr>
      </w:pPr>
    </w:p>
    <w:p w14:paraId="56B1E9D7" w14:textId="5F1FB3E4" w:rsidR="00D16DF6" w:rsidRPr="00753F70" w:rsidRDefault="00CF2444" w:rsidP="00995A1D">
      <w:pPr>
        <w:pStyle w:val="ListParagraph"/>
        <w:numPr>
          <w:ilvl w:val="0"/>
          <w:numId w:val="13"/>
        </w:numPr>
        <w:rPr>
          <w:rFonts w:asciiTheme="minorHAnsi" w:hAnsiTheme="minorHAnsi"/>
          <w:i/>
          <w:iCs/>
        </w:rPr>
      </w:pPr>
      <w:r w:rsidRPr="00753F70">
        <w:rPr>
          <w:rFonts w:asciiTheme="minorHAnsi" w:hAnsiTheme="minorHAnsi"/>
          <w:b/>
          <w:bCs/>
        </w:rPr>
        <w:t xml:space="preserve">Describe </w:t>
      </w:r>
      <w:r w:rsidR="00B504CE" w:rsidRPr="00753F70">
        <w:rPr>
          <w:rFonts w:asciiTheme="minorHAnsi" w:hAnsiTheme="minorHAnsi"/>
          <w:b/>
          <w:bCs/>
        </w:rPr>
        <w:t>the provider engagement sessions</w:t>
      </w:r>
      <w:r w:rsidR="00B938B0" w:rsidRPr="00753F70">
        <w:rPr>
          <w:rFonts w:asciiTheme="minorHAnsi" w:hAnsiTheme="minorHAnsi"/>
          <w:b/>
          <w:bCs/>
        </w:rPr>
        <w:t>/</w:t>
      </w:r>
      <w:r w:rsidR="00610C56">
        <w:rPr>
          <w:rFonts w:asciiTheme="minorHAnsi" w:hAnsiTheme="minorHAnsi"/>
          <w:b/>
          <w:bCs/>
        </w:rPr>
        <w:t>activities/</w:t>
      </w:r>
      <w:r w:rsidR="00B938B0" w:rsidRPr="00753F70">
        <w:rPr>
          <w:rFonts w:asciiTheme="minorHAnsi" w:hAnsiTheme="minorHAnsi"/>
          <w:b/>
          <w:bCs/>
        </w:rPr>
        <w:t>materials</w:t>
      </w:r>
      <w:r w:rsidR="00B504CE" w:rsidRPr="00753F70">
        <w:rPr>
          <w:rFonts w:asciiTheme="minorHAnsi" w:hAnsiTheme="minorHAnsi"/>
          <w:b/>
          <w:bCs/>
        </w:rPr>
        <w:t xml:space="preserve"> you will design and execute to promote</w:t>
      </w:r>
      <w:r w:rsidR="00E3337E" w:rsidRPr="00753F70">
        <w:rPr>
          <w:rFonts w:asciiTheme="minorHAnsi" w:hAnsiTheme="minorHAnsi"/>
          <w:b/>
          <w:bCs/>
        </w:rPr>
        <w:t xml:space="preserve"> shar</w:t>
      </w:r>
      <w:r w:rsidR="00B504CE" w:rsidRPr="00753F70">
        <w:rPr>
          <w:rFonts w:asciiTheme="minorHAnsi" w:hAnsiTheme="minorHAnsi"/>
          <w:b/>
          <w:bCs/>
        </w:rPr>
        <w:t>ing</w:t>
      </w:r>
      <w:r w:rsidR="00E3337E" w:rsidRPr="00753F70">
        <w:rPr>
          <w:rFonts w:asciiTheme="minorHAnsi" w:hAnsiTheme="minorHAnsi"/>
          <w:b/>
          <w:bCs/>
        </w:rPr>
        <w:t xml:space="preserve"> lessons learned and best practices</w:t>
      </w:r>
      <w:r w:rsidR="00D20F25" w:rsidRPr="00753F70">
        <w:rPr>
          <w:rFonts w:asciiTheme="minorHAnsi" w:hAnsiTheme="minorHAnsi"/>
          <w:b/>
          <w:bCs/>
        </w:rPr>
        <w:t>,</w:t>
      </w:r>
      <w:r w:rsidR="00B504CE" w:rsidRPr="00753F70">
        <w:rPr>
          <w:rFonts w:asciiTheme="minorHAnsi" w:hAnsiTheme="minorHAnsi"/>
          <w:b/>
          <w:bCs/>
        </w:rPr>
        <w:t xml:space="preserve"> and </w:t>
      </w:r>
      <w:r w:rsidR="00D20F25" w:rsidRPr="00753F70">
        <w:rPr>
          <w:rFonts w:asciiTheme="minorHAnsi" w:hAnsiTheme="minorHAnsi"/>
          <w:b/>
          <w:bCs/>
        </w:rPr>
        <w:t xml:space="preserve">to </w:t>
      </w:r>
      <w:r w:rsidR="00B504CE" w:rsidRPr="00753F70">
        <w:rPr>
          <w:rFonts w:asciiTheme="minorHAnsi" w:hAnsiTheme="minorHAnsi"/>
          <w:b/>
          <w:bCs/>
        </w:rPr>
        <w:t>promot</w:t>
      </w:r>
      <w:r w:rsidR="00D20F25" w:rsidRPr="00753F70">
        <w:rPr>
          <w:rFonts w:asciiTheme="minorHAnsi" w:hAnsiTheme="minorHAnsi"/>
          <w:b/>
          <w:bCs/>
        </w:rPr>
        <w:t>e</w:t>
      </w:r>
      <w:r w:rsidR="00B504CE" w:rsidRPr="00753F70">
        <w:rPr>
          <w:rFonts w:asciiTheme="minorHAnsi" w:hAnsiTheme="minorHAnsi"/>
          <w:b/>
          <w:bCs/>
        </w:rPr>
        <w:t xml:space="preserve"> peer-to-peer learning</w:t>
      </w:r>
      <w:r w:rsidR="007B3EA8" w:rsidRPr="00753F70">
        <w:rPr>
          <w:rFonts w:asciiTheme="minorHAnsi" w:hAnsiTheme="minorHAnsi"/>
        </w:rPr>
        <w:t>.</w:t>
      </w:r>
      <w:r w:rsidR="0004121A" w:rsidRPr="00753F70">
        <w:rPr>
          <w:rFonts w:asciiTheme="minorHAnsi" w:hAnsiTheme="minorHAnsi"/>
        </w:rPr>
        <w:t xml:space="preserve"> (1,000 words or less)</w:t>
      </w:r>
      <w:r w:rsidR="00E3337E" w:rsidRPr="00753F70">
        <w:rPr>
          <w:rFonts w:asciiTheme="minorHAnsi" w:hAnsiTheme="minorHAnsi"/>
          <w:b/>
          <w:bCs/>
        </w:rPr>
        <w:t xml:space="preserve"> </w:t>
      </w:r>
      <w:r w:rsidRPr="00753F70">
        <w:rPr>
          <w:rFonts w:asciiTheme="minorHAnsi" w:hAnsiTheme="minorHAnsi"/>
        </w:rPr>
        <w:t>Please include the</w:t>
      </w:r>
      <w:r w:rsidR="00D16DF6" w:rsidRPr="00753F70">
        <w:rPr>
          <w:rFonts w:asciiTheme="minorHAnsi" w:hAnsiTheme="minorHAnsi"/>
        </w:rPr>
        <w:t xml:space="preserve"> following:</w:t>
      </w:r>
    </w:p>
    <w:p w14:paraId="534C2784" w14:textId="442079FE" w:rsidR="00D16DF6" w:rsidRPr="00753F70" w:rsidRDefault="00D16DF6" w:rsidP="00995A1D">
      <w:pPr>
        <w:pStyle w:val="ListParagraph"/>
        <w:numPr>
          <w:ilvl w:val="1"/>
          <w:numId w:val="12"/>
        </w:numPr>
        <w:rPr>
          <w:rFonts w:asciiTheme="minorHAnsi" w:hAnsiTheme="minorHAnsi"/>
          <w:i/>
          <w:iCs/>
        </w:rPr>
      </w:pPr>
      <w:r w:rsidRPr="00753F70">
        <w:rPr>
          <w:rFonts w:asciiTheme="minorHAnsi" w:hAnsiTheme="minorHAnsi"/>
        </w:rPr>
        <w:t>T</w:t>
      </w:r>
      <w:r w:rsidR="00CF2444" w:rsidRPr="00753F70">
        <w:rPr>
          <w:rFonts w:asciiTheme="minorHAnsi" w:hAnsiTheme="minorHAnsi"/>
        </w:rPr>
        <w:t>arget audience</w:t>
      </w:r>
      <w:r w:rsidRPr="00753F70">
        <w:rPr>
          <w:rFonts w:asciiTheme="minorHAnsi" w:hAnsiTheme="minorHAnsi"/>
        </w:rPr>
        <w:t xml:space="preserve"> (e.g. type of providers)</w:t>
      </w:r>
    </w:p>
    <w:p w14:paraId="3508B72B" w14:textId="71EB75AD" w:rsidR="00F572D8" w:rsidRPr="00F572D8" w:rsidRDefault="00F572D8" w:rsidP="00995A1D">
      <w:pPr>
        <w:pStyle w:val="ListParagraph"/>
        <w:numPr>
          <w:ilvl w:val="1"/>
          <w:numId w:val="12"/>
        </w:numPr>
        <w:rPr>
          <w:rFonts w:asciiTheme="minorHAnsi" w:hAnsiTheme="minorHAnsi"/>
          <w:i/>
          <w:iCs/>
        </w:rPr>
      </w:pPr>
      <w:r>
        <w:rPr>
          <w:rFonts w:asciiTheme="minorHAnsi" w:hAnsiTheme="minorHAnsi"/>
        </w:rPr>
        <w:t>Number and timing of sessions/</w:t>
      </w:r>
      <w:r w:rsidR="0094625F">
        <w:rPr>
          <w:rFonts w:asciiTheme="minorHAnsi" w:hAnsiTheme="minorHAnsi"/>
        </w:rPr>
        <w:t>activities/</w:t>
      </w:r>
      <w:r>
        <w:rPr>
          <w:rFonts w:asciiTheme="minorHAnsi" w:hAnsiTheme="minorHAnsi"/>
        </w:rPr>
        <w:t>materials</w:t>
      </w:r>
      <w:r w:rsidRPr="00753F70">
        <w:rPr>
          <w:rFonts w:asciiTheme="minorHAnsi" w:hAnsiTheme="minorHAnsi"/>
        </w:rPr>
        <w:t xml:space="preserve"> </w:t>
      </w:r>
    </w:p>
    <w:p w14:paraId="2AE6C912" w14:textId="1EB5BF70" w:rsidR="00D16DF6" w:rsidRPr="00753F70" w:rsidRDefault="00D16DF6" w:rsidP="00995A1D">
      <w:pPr>
        <w:pStyle w:val="ListParagraph"/>
        <w:numPr>
          <w:ilvl w:val="1"/>
          <w:numId w:val="12"/>
        </w:numPr>
        <w:rPr>
          <w:rFonts w:asciiTheme="minorHAnsi" w:hAnsiTheme="minorHAnsi"/>
          <w:i/>
          <w:iCs/>
        </w:rPr>
      </w:pPr>
      <w:r w:rsidRPr="00753F70">
        <w:rPr>
          <w:rFonts w:asciiTheme="minorHAnsi" w:hAnsiTheme="minorHAnsi"/>
        </w:rPr>
        <w:t>M</w:t>
      </w:r>
      <w:r w:rsidR="00E3337E" w:rsidRPr="00753F70">
        <w:rPr>
          <w:rFonts w:asciiTheme="minorHAnsi" w:hAnsiTheme="minorHAnsi"/>
        </w:rPr>
        <w:t>odality (e.g. webinar</w:t>
      </w:r>
      <w:r w:rsidR="00641560" w:rsidRPr="00753F70">
        <w:rPr>
          <w:rFonts w:asciiTheme="minorHAnsi" w:hAnsiTheme="minorHAnsi"/>
        </w:rPr>
        <w:t xml:space="preserve"> and/or </w:t>
      </w:r>
      <w:r w:rsidR="00E3337E" w:rsidRPr="00753F70">
        <w:rPr>
          <w:rFonts w:asciiTheme="minorHAnsi" w:hAnsiTheme="minorHAnsi"/>
        </w:rPr>
        <w:t>in-person, other</w:t>
      </w:r>
      <w:r w:rsidR="00EE272B" w:rsidRPr="00753F70">
        <w:rPr>
          <w:rFonts w:asciiTheme="minorHAnsi" w:hAnsiTheme="minorHAnsi"/>
        </w:rPr>
        <w:t xml:space="preserve"> learning techniques</w:t>
      </w:r>
      <w:r w:rsidR="00E3337E" w:rsidRPr="00753F70">
        <w:rPr>
          <w:rFonts w:asciiTheme="minorHAnsi" w:hAnsiTheme="minorHAnsi"/>
        </w:rPr>
        <w:t>) that will be used</w:t>
      </w:r>
    </w:p>
    <w:p w14:paraId="040FCFC2" w14:textId="6B54BA26" w:rsidR="00D16DF6" w:rsidRPr="00753F70" w:rsidRDefault="00D16DF6" w:rsidP="00995A1D">
      <w:pPr>
        <w:pStyle w:val="ListParagraph"/>
        <w:numPr>
          <w:ilvl w:val="1"/>
          <w:numId w:val="12"/>
        </w:numPr>
        <w:rPr>
          <w:rFonts w:asciiTheme="minorHAnsi" w:hAnsiTheme="minorHAnsi"/>
          <w:i/>
          <w:iCs/>
        </w:rPr>
      </w:pPr>
      <w:r w:rsidRPr="00753F70">
        <w:rPr>
          <w:rFonts w:asciiTheme="minorHAnsi" w:hAnsiTheme="minorHAnsi"/>
        </w:rPr>
        <w:t>N</w:t>
      </w:r>
      <w:r w:rsidR="00CF2444" w:rsidRPr="00753F70">
        <w:rPr>
          <w:rFonts w:asciiTheme="minorHAnsi" w:hAnsiTheme="minorHAnsi"/>
        </w:rPr>
        <w:t xml:space="preserve">umber </w:t>
      </w:r>
      <w:r w:rsidR="00A71BDD" w:rsidRPr="00753F70">
        <w:rPr>
          <w:rFonts w:asciiTheme="minorHAnsi" w:hAnsiTheme="minorHAnsi"/>
        </w:rPr>
        <w:t xml:space="preserve">and types </w:t>
      </w:r>
      <w:r w:rsidRPr="00753F70">
        <w:rPr>
          <w:rFonts w:asciiTheme="minorHAnsi" w:hAnsiTheme="minorHAnsi"/>
        </w:rPr>
        <w:t>of providers you expect to reach</w:t>
      </w:r>
    </w:p>
    <w:p w14:paraId="6A47DF37" w14:textId="27B36655" w:rsidR="00D07E13" w:rsidRPr="00064AFF" w:rsidRDefault="006860E8" w:rsidP="00697992">
      <w:pPr>
        <w:pStyle w:val="ListParagraph"/>
        <w:numPr>
          <w:ilvl w:val="1"/>
          <w:numId w:val="12"/>
        </w:numPr>
        <w:rPr>
          <w:rFonts w:asciiTheme="minorHAnsi" w:hAnsiTheme="minorHAnsi"/>
          <w:i/>
          <w:iCs/>
        </w:rPr>
      </w:pPr>
      <w:r w:rsidRPr="00753F70">
        <w:rPr>
          <w:rFonts w:asciiTheme="minorHAnsi" w:hAnsiTheme="minorHAnsi"/>
        </w:rPr>
        <w:t>Focus areas</w:t>
      </w:r>
      <w:r w:rsidR="00F572D8">
        <w:rPr>
          <w:rFonts w:asciiTheme="minorHAnsi" w:hAnsiTheme="minorHAnsi"/>
        </w:rPr>
        <w:t xml:space="preserve"> and content</w:t>
      </w:r>
    </w:p>
    <w:p w14:paraId="28698A45" w14:textId="68B9FFE2" w:rsidR="00AE3371" w:rsidRPr="00697992" w:rsidRDefault="00AE3371" w:rsidP="00697992">
      <w:pPr>
        <w:pStyle w:val="ListParagraph"/>
        <w:numPr>
          <w:ilvl w:val="1"/>
          <w:numId w:val="12"/>
        </w:numPr>
        <w:rPr>
          <w:rFonts w:asciiTheme="minorHAnsi" w:hAnsiTheme="minorHAnsi"/>
          <w:i/>
          <w:iCs/>
        </w:rPr>
      </w:pPr>
      <w:r>
        <w:rPr>
          <w:rFonts w:asciiTheme="minorHAnsi" w:hAnsiTheme="minorHAnsi"/>
        </w:rPr>
        <w:t>Evaluation of sessions/materials</w:t>
      </w:r>
    </w:p>
    <w:p w14:paraId="01A41870" w14:textId="77777777" w:rsidR="007F5F1B" w:rsidRPr="00753F70" w:rsidRDefault="007F5F1B" w:rsidP="007F5F1B">
      <w:pPr>
        <w:pStyle w:val="ListParagraph"/>
        <w:ind w:left="1080"/>
        <w:rPr>
          <w:rFonts w:asciiTheme="minorHAnsi" w:hAnsiTheme="minorHAnsi"/>
          <w:i/>
          <w:iCs/>
        </w:rPr>
      </w:pPr>
    </w:p>
    <w:p w14:paraId="261C7E28" w14:textId="2B9308F0" w:rsidR="00C7647D" w:rsidRPr="00AF1A5E" w:rsidRDefault="00456E4D" w:rsidP="00995A1D">
      <w:pPr>
        <w:pStyle w:val="ListParagraph"/>
        <w:numPr>
          <w:ilvl w:val="0"/>
          <w:numId w:val="13"/>
        </w:numPr>
        <w:rPr>
          <w:rFonts w:asciiTheme="minorHAnsi" w:hAnsiTheme="minorHAnsi"/>
          <w:b/>
          <w:bCs/>
        </w:rPr>
      </w:pPr>
      <w:r w:rsidRPr="00753F70">
        <w:rPr>
          <w:rFonts w:asciiTheme="minorHAnsi" w:hAnsiTheme="minorHAnsi"/>
          <w:b/>
          <w:bCs/>
        </w:rPr>
        <w:t>Describe how you will conduct provider outreach and communications to reach and educate Medi-Cal providers about the ACEs Aware initiative</w:t>
      </w:r>
      <w:r w:rsidRPr="00675923">
        <w:rPr>
          <w:rFonts w:asciiTheme="minorHAnsi" w:hAnsiTheme="minorHAnsi"/>
          <w:b/>
          <w:bCs/>
          <w:u w:val="single"/>
        </w:rPr>
        <w:t xml:space="preserve"> and</w:t>
      </w:r>
      <w:r w:rsidR="008A1440">
        <w:rPr>
          <w:rFonts w:asciiTheme="minorHAnsi" w:hAnsiTheme="minorHAnsi"/>
          <w:b/>
          <w:bCs/>
        </w:rPr>
        <w:t xml:space="preserve"> about </w:t>
      </w:r>
      <w:r w:rsidR="00E711C3" w:rsidRPr="008A1440">
        <w:rPr>
          <w:rFonts w:asciiTheme="minorHAnsi" w:hAnsiTheme="minorHAnsi"/>
          <w:b/>
          <w:bCs/>
        </w:rPr>
        <w:t>the</w:t>
      </w:r>
      <w:r w:rsidR="00E711C3" w:rsidRPr="00753F70">
        <w:rPr>
          <w:rFonts w:asciiTheme="minorHAnsi" w:hAnsiTheme="minorHAnsi"/>
          <w:b/>
          <w:bCs/>
        </w:rPr>
        <w:t xml:space="preserve"> specific provider engagement activities you are </w:t>
      </w:r>
      <w:r w:rsidRPr="00753F70">
        <w:rPr>
          <w:rFonts w:asciiTheme="minorHAnsi" w:hAnsiTheme="minorHAnsi"/>
          <w:b/>
          <w:bCs/>
        </w:rPr>
        <w:t xml:space="preserve">proposing to </w:t>
      </w:r>
      <w:r w:rsidR="00E711C3" w:rsidRPr="00753F70">
        <w:rPr>
          <w:rFonts w:asciiTheme="minorHAnsi" w:hAnsiTheme="minorHAnsi"/>
          <w:b/>
          <w:bCs/>
        </w:rPr>
        <w:t>offer</w:t>
      </w:r>
      <w:r w:rsidR="007B3EA8" w:rsidRPr="00753F70">
        <w:rPr>
          <w:rFonts w:asciiTheme="minorHAnsi" w:hAnsiTheme="minorHAnsi"/>
          <w:b/>
          <w:bCs/>
        </w:rPr>
        <w:t>.</w:t>
      </w:r>
      <w:r w:rsidR="00003D7D" w:rsidRPr="00753F70">
        <w:rPr>
          <w:rFonts w:asciiTheme="minorHAnsi" w:hAnsiTheme="minorHAnsi"/>
          <w:b/>
          <w:bCs/>
        </w:rPr>
        <w:t xml:space="preserve"> </w:t>
      </w:r>
      <w:r w:rsidR="00003D7D" w:rsidRPr="00753F70">
        <w:rPr>
          <w:rFonts w:asciiTheme="minorHAnsi" w:hAnsiTheme="minorHAnsi"/>
        </w:rPr>
        <w:t>(500 words or less)</w:t>
      </w:r>
    </w:p>
    <w:p w14:paraId="42CAB13C" w14:textId="77777777" w:rsidR="00AF1A5E" w:rsidRPr="00B74ABA" w:rsidRDefault="00AF1A5E" w:rsidP="00AF1A5E">
      <w:pPr>
        <w:pStyle w:val="ListParagraph"/>
        <w:ind w:left="360"/>
        <w:rPr>
          <w:rFonts w:asciiTheme="minorHAnsi" w:hAnsiTheme="minorHAnsi"/>
          <w:b/>
          <w:bCs/>
        </w:rPr>
      </w:pPr>
    </w:p>
    <w:p w14:paraId="088D3087" w14:textId="37AC507B" w:rsidR="00B74ABA" w:rsidRPr="00753F70" w:rsidRDefault="00B74ABA" w:rsidP="00995A1D">
      <w:pPr>
        <w:pStyle w:val="ListParagraph"/>
        <w:numPr>
          <w:ilvl w:val="0"/>
          <w:numId w:val="13"/>
        </w:numPr>
        <w:rPr>
          <w:rFonts w:asciiTheme="minorHAnsi" w:hAnsiTheme="minorHAnsi"/>
          <w:b/>
          <w:bCs/>
        </w:rPr>
      </w:pPr>
      <w:r>
        <w:rPr>
          <w:rFonts w:asciiTheme="minorHAnsi" w:hAnsiTheme="minorHAnsi"/>
          <w:b/>
          <w:bCs/>
        </w:rPr>
        <w:t xml:space="preserve">Please provide two examples of successful similar provider engagement activities your organization has previously organized. </w:t>
      </w:r>
      <w:r>
        <w:rPr>
          <w:rFonts w:asciiTheme="minorHAnsi" w:hAnsiTheme="minorHAnsi"/>
        </w:rPr>
        <w:t>(1,000 words or less)</w:t>
      </w:r>
    </w:p>
    <w:p w14:paraId="739376CE" w14:textId="1E2744E3" w:rsidR="00170C2C" w:rsidRDefault="00170C2C">
      <w:pPr>
        <w:spacing w:after="160" w:line="259" w:lineRule="auto"/>
      </w:pPr>
      <w:r>
        <w:br w:type="page"/>
      </w:r>
    </w:p>
    <w:p w14:paraId="5F207D06" w14:textId="54746F93" w:rsidR="00084ACA" w:rsidRPr="008B05EE" w:rsidRDefault="006924B0" w:rsidP="00E54ED7">
      <w:pPr>
        <w:pStyle w:val="Heading1"/>
        <w:numPr>
          <w:ilvl w:val="0"/>
          <w:numId w:val="27"/>
        </w:numPr>
        <w:jc w:val="center"/>
      </w:pPr>
      <w:bookmarkStart w:id="66" w:name="_Toc26366364"/>
      <w:bookmarkStart w:id="67" w:name="_Toc26367193"/>
      <w:bookmarkStart w:id="68" w:name="_Toc26367990"/>
      <w:r w:rsidRPr="008B05EE">
        <w:lastRenderedPageBreak/>
        <w:t>Communications</w:t>
      </w:r>
      <w:r w:rsidR="00F44F81" w:rsidRPr="008B05EE">
        <w:t xml:space="preserve"> Grant</w:t>
      </w:r>
      <w:r w:rsidR="001A1841" w:rsidRPr="008B05EE">
        <w:t>s</w:t>
      </w:r>
      <w:bookmarkEnd w:id="66"/>
      <w:bookmarkEnd w:id="67"/>
      <w:bookmarkEnd w:id="68"/>
    </w:p>
    <w:p w14:paraId="5614DC21" w14:textId="77777777" w:rsidR="00841DD4" w:rsidRDefault="00841DD4" w:rsidP="005B3A74">
      <w:pPr>
        <w:tabs>
          <w:tab w:val="center" w:pos="4680"/>
        </w:tabs>
        <w:spacing w:line="259" w:lineRule="auto"/>
        <w:rPr>
          <w:rFonts w:asciiTheme="minorHAnsi" w:hAnsiTheme="minorHAnsi" w:cstheme="minorHAnsi"/>
        </w:rPr>
      </w:pPr>
    </w:p>
    <w:p w14:paraId="051AA699" w14:textId="0AF0E1D8" w:rsidR="00771295" w:rsidRPr="005B3A74" w:rsidRDefault="0057117A" w:rsidP="005B3A74">
      <w:pPr>
        <w:tabs>
          <w:tab w:val="center" w:pos="4680"/>
        </w:tabs>
        <w:spacing w:line="259" w:lineRule="auto"/>
        <w:rPr>
          <w:rFonts w:asciiTheme="minorHAnsi" w:hAnsiTheme="minorHAnsi" w:cstheme="minorHAnsi"/>
        </w:rPr>
      </w:pPr>
      <w:r w:rsidRPr="005B3A74">
        <w:rPr>
          <w:rFonts w:asciiTheme="minorHAnsi" w:hAnsiTheme="minorHAnsi" w:cstheme="minorHAnsi"/>
        </w:rPr>
        <w:t xml:space="preserve">ACEs Aware is executing a comprehensive communications plan. </w:t>
      </w:r>
      <w:r w:rsidR="00842B90" w:rsidRPr="005B3A74">
        <w:rPr>
          <w:rFonts w:asciiTheme="minorHAnsi" w:hAnsiTheme="minorHAnsi" w:cstheme="minorHAnsi"/>
        </w:rPr>
        <w:t>As part of this plan, w</w:t>
      </w:r>
      <w:r w:rsidRPr="005B3A74">
        <w:rPr>
          <w:rFonts w:asciiTheme="minorHAnsi" w:hAnsiTheme="minorHAnsi" w:cstheme="minorHAnsi"/>
        </w:rPr>
        <w:t xml:space="preserve">e are </w:t>
      </w:r>
      <w:r w:rsidR="00D20F25" w:rsidRPr="005B3A74">
        <w:rPr>
          <w:rFonts w:asciiTheme="minorHAnsi" w:hAnsiTheme="minorHAnsi" w:cstheme="minorHAnsi"/>
        </w:rPr>
        <w:t xml:space="preserve">engaging with </w:t>
      </w:r>
      <w:r w:rsidRPr="005B3A74">
        <w:rPr>
          <w:rFonts w:asciiTheme="minorHAnsi" w:hAnsiTheme="minorHAnsi" w:cstheme="minorHAnsi"/>
        </w:rPr>
        <w:t>partners to help</w:t>
      </w:r>
      <w:r w:rsidR="00D20F25" w:rsidRPr="005B3A74">
        <w:rPr>
          <w:rFonts w:asciiTheme="minorHAnsi" w:hAnsiTheme="minorHAnsi" w:cstheme="minorHAnsi"/>
        </w:rPr>
        <w:t xml:space="preserve"> reach Medi-Cal providers, community </w:t>
      </w:r>
      <w:r w:rsidR="002122E0" w:rsidRPr="005B3A74">
        <w:rPr>
          <w:rFonts w:asciiTheme="minorHAnsi" w:hAnsiTheme="minorHAnsi" w:cstheme="minorHAnsi"/>
        </w:rPr>
        <w:t>organizations</w:t>
      </w:r>
      <w:r w:rsidR="009E6643" w:rsidRPr="005B3A74">
        <w:rPr>
          <w:rFonts w:asciiTheme="minorHAnsi" w:hAnsiTheme="minorHAnsi" w:cstheme="minorHAnsi"/>
        </w:rPr>
        <w:t>,</w:t>
      </w:r>
      <w:r w:rsidR="00D20F25" w:rsidRPr="005B3A74">
        <w:rPr>
          <w:rFonts w:asciiTheme="minorHAnsi" w:hAnsiTheme="minorHAnsi" w:cstheme="minorHAnsi"/>
        </w:rPr>
        <w:t xml:space="preserve"> and patients to </w:t>
      </w:r>
      <w:r w:rsidRPr="005B3A74">
        <w:rPr>
          <w:rFonts w:asciiTheme="minorHAnsi" w:hAnsiTheme="minorHAnsi" w:cstheme="minorHAnsi"/>
        </w:rPr>
        <w:t>increase underst</w:t>
      </w:r>
      <w:r w:rsidR="00300C2E" w:rsidRPr="005B3A74">
        <w:rPr>
          <w:rFonts w:asciiTheme="minorHAnsi" w:hAnsiTheme="minorHAnsi" w:cstheme="minorHAnsi"/>
        </w:rPr>
        <w:t xml:space="preserve">anding </w:t>
      </w:r>
      <w:r w:rsidRPr="005B3A74">
        <w:rPr>
          <w:rFonts w:asciiTheme="minorHAnsi" w:hAnsiTheme="minorHAnsi" w:cstheme="minorHAnsi"/>
        </w:rPr>
        <w:t xml:space="preserve">about the </w:t>
      </w:r>
      <w:r w:rsidR="00300C2E" w:rsidRPr="005B3A74">
        <w:rPr>
          <w:rFonts w:asciiTheme="minorHAnsi" w:hAnsiTheme="minorHAnsi" w:cstheme="minorHAnsi"/>
        </w:rPr>
        <w:t xml:space="preserve">overall </w:t>
      </w:r>
      <w:r w:rsidR="006924B0" w:rsidRPr="005B3A74">
        <w:rPr>
          <w:rFonts w:asciiTheme="minorHAnsi" w:hAnsiTheme="minorHAnsi" w:cstheme="minorHAnsi"/>
        </w:rPr>
        <w:t xml:space="preserve">ACEs Aware </w:t>
      </w:r>
      <w:r w:rsidRPr="005B3A74">
        <w:rPr>
          <w:rFonts w:asciiTheme="minorHAnsi" w:hAnsiTheme="minorHAnsi" w:cstheme="minorHAnsi"/>
        </w:rPr>
        <w:t>initiative</w:t>
      </w:r>
      <w:r w:rsidR="00300C2E" w:rsidRPr="005B3A74">
        <w:rPr>
          <w:rFonts w:asciiTheme="minorHAnsi" w:hAnsiTheme="minorHAnsi" w:cstheme="minorHAnsi"/>
        </w:rPr>
        <w:t xml:space="preserve"> and the positive impact ACE</w:t>
      </w:r>
      <w:r w:rsidR="002122E0" w:rsidRPr="005B3A74">
        <w:rPr>
          <w:rFonts w:asciiTheme="minorHAnsi" w:hAnsiTheme="minorHAnsi" w:cstheme="minorHAnsi"/>
        </w:rPr>
        <w:t>s</w:t>
      </w:r>
      <w:r w:rsidR="00300C2E" w:rsidRPr="005B3A74">
        <w:rPr>
          <w:rFonts w:asciiTheme="minorHAnsi" w:hAnsiTheme="minorHAnsi" w:cstheme="minorHAnsi"/>
        </w:rPr>
        <w:t xml:space="preserve"> screening and treatment can have on </w:t>
      </w:r>
      <w:r w:rsidR="00D20F25" w:rsidRPr="005B3A74">
        <w:rPr>
          <w:rFonts w:asciiTheme="minorHAnsi" w:hAnsiTheme="minorHAnsi" w:cstheme="minorHAnsi"/>
        </w:rPr>
        <w:t xml:space="preserve">individual and </w:t>
      </w:r>
      <w:r w:rsidR="00300C2E" w:rsidRPr="005B3A74">
        <w:rPr>
          <w:rFonts w:asciiTheme="minorHAnsi" w:hAnsiTheme="minorHAnsi" w:cstheme="minorHAnsi"/>
        </w:rPr>
        <w:t xml:space="preserve">public health. </w:t>
      </w:r>
    </w:p>
    <w:p w14:paraId="4EA0B19E" w14:textId="77777777" w:rsidR="0091628B" w:rsidRDefault="0091628B" w:rsidP="005B3A74">
      <w:pPr>
        <w:tabs>
          <w:tab w:val="center" w:pos="4680"/>
        </w:tabs>
        <w:spacing w:line="259" w:lineRule="auto"/>
        <w:rPr>
          <w:rFonts w:asciiTheme="minorHAnsi" w:hAnsiTheme="minorHAnsi" w:cstheme="minorHAnsi"/>
        </w:rPr>
      </w:pPr>
    </w:p>
    <w:p w14:paraId="1205B054" w14:textId="26A858D1" w:rsidR="0057117A" w:rsidRDefault="00300C2E" w:rsidP="005B3A74">
      <w:pPr>
        <w:tabs>
          <w:tab w:val="center" w:pos="4680"/>
        </w:tabs>
        <w:spacing w:line="259" w:lineRule="auto"/>
        <w:rPr>
          <w:rFonts w:asciiTheme="minorHAnsi" w:hAnsiTheme="minorHAnsi" w:cstheme="minorHAnsi"/>
        </w:rPr>
      </w:pPr>
      <w:r w:rsidRPr="005B3A74">
        <w:rPr>
          <w:rFonts w:asciiTheme="minorHAnsi" w:hAnsiTheme="minorHAnsi" w:cstheme="minorHAnsi"/>
        </w:rPr>
        <w:t xml:space="preserve">ACEs Aware will </w:t>
      </w:r>
      <w:r w:rsidR="006924B0" w:rsidRPr="005B3A74">
        <w:rPr>
          <w:rFonts w:asciiTheme="minorHAnsi" w:hAnsiTheme="minorHAnsi" w:cstheme="minorHAnsi"/>
        </w:rPr>
        <w:t>fund organizations</w:t>
      </w:r>
      <w:r w:rsidR="00170C2C" w:rsidRPr="005B3A74">
        <w:rPr>
          <w:rFonts w:asciiTheme="minorHAnsi" w:hAnsiTheme="minorHAnsi" w:cstheme="minorHAnsi"/>
        </w:rPr>
        <w:t xml:space="preserve"> to </w:t>
      </w:r>
      <w:r w:rsidR="00D20F25" w:rsidRPr="005B3A74">
        <w:rPr>
          <w:rFonts w:asciiTheme="minorHAnsi" w:hAnsiTheme="minorHAnsi" w:cstheme="minorHAnsi"/>
        </w:rPr>
        <w:t xml:space="preserve">reach </w:t>
      </w:r>
      <w:r w:rsidR="002122E0" w:rsidRPr="005B3A74">
        <w:rPr>
          <w:rFonts w:asciiTheme="minorHAnsi" w:hAnsiTheme="minorHAnsi" w:cstheme="minorHAnsi"/>
        </w:rPr>
        <w:t xml:space="preserve">their members and other </w:t>
      </w:r>
      <w:r w:rsidR="00D20F25" w:rsidRPr="005B3A74">
        <w:rPr>
          <w:rFonts w:asciiTheme="minorHAnsi" w:hAnsiTheme="minorHAnsi" w:cstheme="minorHAnsi"/>
        </w:rPr>
        <w:t xml:space="preserve">key audiences with information about </w:t>
      </w:r>
      <w:r w:rsidRPr="005B3A74">
        <w:rPr>
          <w:rFonts w:asciiTheme="minorHAnsi" w:hAnsiTheme="minorHAnsi" w:cstheme="minorHAnsi"/>
        </w:rPr>
        <w:t>provider training</w:t>
      </w:r>
      <w:r w:rsidR="00D20F25" w:rsidRPr="005B3A74">
        <w:rPr>
          <w:rFonts w:asciiTheme="minorHAnsi" w:hAnsiTheme="minorHAnsi" w:cstheme="minorHAnsi"/>
        </w:rPr>
        <w:t>s</w:t>
      </w:r>
      <w:r w:rsidRPr="005B3A74">
        <w:rPr>
          <w:rFonts w:asciiTheme="minorHAnsi" w:hAnsiTheme="minorHAnsi" w:cstheme="minorHAnsi"/>
        </w:rPr>
        <w:t xml:space="preserve"> and engagement opportunities</w:t>
      </w:r>
      <w:r w:rsidR="00D20F25" w:rsidRPr="005B3A74">
        <w:rPr>
          <w:rFonts w:asciiTheme="minorHAnsi" w:hAnsiTheme="minorHAnsi" w:cstheme="minorHAnsi"/>
        </w:rPr>
        <w:t xml:space="preserve">. </w:t>
      </w:r>
      <w:r w:rsidR="00152A6A">
        <w:rPr>
          <w:rFonts w:asciiTheme="minorHAnsi" w:hAnsiTheme="minorHAnsi" w:cstheme="minorHAnsi"/>
        </w:rPr>
        <w:t xml:space="preserve">Organizations may use a range of </w:t>
      </w:r>
      <w:r w:rsidR="00A028D6">
        <w:rPr>
          <w:rFonts w:asciiTheme="minorHAnsi" w:hAnsiTheme="minorHAnsi" w:cstheme="minorHAnsi"/>
        </w:rPr>
        <w:t xml:space="preserve">communication vehicles. </w:t>
      </w:r>
      <w:r w:rsidR="000E4EC5">
        <w:rPr>
          <w:rFonts w:asciiTheme="minorHAnsi" w:hAnsiTheme="minorHAnsi" w:cstheme="minorHAnsi"/>
        </w:rPr>
        <w:t>Entities</w:t>
      </w:r>
      <w:r w:rsidR="00D20F25" w:rsidRPr="005B3A74">
        <w:rPr>
          <w:rFonts w:asciiTheme="minorHAnsi" w:hAnsiTheme="minorHAnsi" w:cstheme="minorHAnsi"/>
        </w:rPr>
        <w:t xml:space="preserve"> would share ACEs Aware-created </w:t>
      </w:r>
      <w:r w:rsidRPr="005B3A74">
        <w:rPr>
          <w:rFonts w:asciiTheme="minorHAnsi" w:hAnsiTheme="minorHAnsi" w:cstheme="minorHAnsi"/>
        </w:rPr>
        <w:t xml:space="preserve">content </w:t>
      </w:r>
      <w:r w:rsidR="00D20F25" w:rsidRPr="005B3A74">
        <w:rPr>
          <w:rFonts w:asciiTheme="minorHAnsi" w:hAnsiTheme="minorHAnsi" w:cstheme="minorHAnsi"/>
        </w:rPr>
        <w:t>and their own created content</w:t>
      </w:r>
      <w:r w:rsidR="002122E0" w:rsidRPr="005B3A74">
        <w:rPr>
          <w:rFonts w:asciiTheme="minorHAnsi" w:hAnsiTheme="minorHAnsi" w:cstheme="minorHAnsi"/>
        </w:rPr>
        <w:t xml:space="preserve"> to increase awareness about the overall initiative and the </w:t>
      </w:r>
      <w:r w:rsidR="00D20F25" w:rsidRPr="005B3A74">
        <w:rPr>
          <w:rFonts w:asciiTheme="minorHAnsi" w:hAnsiTheme="minorHAnsi" w:cstheme="minorHAnsi"/>
        </w:rPr>
        <w:t>individual trainings and engagements.</w:t>
      </w:r>
      <w:r w:rsidRPr="005B3A74">
        <w:rPr>
          <w:rFonts w:asciiTheme="minorHAnsi" w:hAnsiTheme="minorHAnsi" w:cstheme="minorHAnsi"/>
        </w:rPr>
        <w:t xml:space="preserve"> </w:t>
      </w:r>
    </w:p>
    <w:p w14:paraId="0C8FA0D9" w14:textId="77777777" w:rsidR="005B3A74" w:rsidRPr="005B3A74" w:rsidRDefault="005B3A74" w:rsidP="005B3A74">
      <w:pPr>
        <w:tabs>
          <w:tab w:val="center" w:pos="4680"/>
        </w:tabs>
        <w:spacing w:line="259" w:lineRule="auto"/>
        <w:rPr>
          <w:rFonts w:asciiTheme="minorHAnsi" w:hAnsiTheme="minorHAnsi" w:cstheme="minorHAnsi"/>
        </w:rPr>
      </w:pPr>
    </w:p>
    <w:p w14:paraId="3EF5E555" w14:textId="50682B36" w:rsidR="009B64AD" w:rsidRPr="005B3A74" w:rsidRDefault="00D969E8" w:rsidP="005B3A74">
      <w:pPr>
        <w:spacing w:line="259" w:lineRule="auto"/>
        <w:rPr>
          <w:rFonts w:asciiTheme="minorHAnsi" w:hAnsiTheme="minorHAnsi" w:cstheme="minorHAnsi"/>
        </w:rPr>
      </w:pPr>
      <w:r w:rsidRPr="005B3A74">
        <w:rPr>
          <w:rFonts w:asciiTheme="minorHAnsi" w:hAnsiTheme="minorHAnsi" w:cstheme="minorHAnsi"/>
        </w:rPr>
        <w:t xml:space="preserve">Grantees would coordinate with other ACEs Aware activities and communication grantees to ensure communications are consistent and that providers are not being overwhelmed with information. </w:t>
      </w:r>
      <w:r w:rsidR="009B64AD" w:rsidRPr="005B3A74">
        <w:rPr>
          <w:rFonts w:asciiTheme="minorHAnsi" w:hAnsiTheme="minorHAnsi" w:cstheme="minorHAnsi"/>
        </w:rPr>
        <w:t>All new content that is created must be co-branded with ACEs Aware and with other related California learning collaboratives and networks. An ACEs Aware Initiative Style Guide will be provided to grantees to ensure consistent branding</w:t>
      </w:r>
      <w:r w:rsidR="006F1E80">
        <w:rPr>
          <w:rFonts w:asciiTheme="minorHAnsi" w:hAnsiTheme="minorHAnsi" w:cstheme="minorHAnsi"/>
        </w:rPr>
        <w:t xml:space="preserve"> and definitions</w:t>
      </w:r>
      <w:r w:rsidR="009B64AD" w:rsidRPr="005B3A74">
        <w:rPr>
          <w:rFonts w:asciiTheme="minorHAnsi" w:hAnsiTheme="minorHAnsi" w:cstheme="minorHAnsi"/>
        </w:rPr>
        <w:t xml:space="preserve">. </w:t>
      </w:r>
    </w:p>
    <w:p w14:paraId="6A5F12A6" w14:textId="77777777" w:rsidR="009B64AD" w:rsidRDefault="009B64AD" w:rsidP="009B64AD"/>
    <w:p w14:paraId="6192A11F" w14:textId="658A255B" w:rsidR="0057117A" w:rsidRPr="00300C2E" w:rsidRDefault="00300C2E" w:rsidP="0057117A">
      <w:pPr>
        <w:pStyle w:val="Default"/>
        <w:spacing w:line="276" w:lineRule="auto"/>
        <w:rPr>
          <w:rFonts w:cstheme="minorHAnsi"/>
        </w:rPr>
      </w:pPr>
      <w:r>
        <w:rPr>
          <w:rFonts w:cstheme="minorHAnsi"/>
        </w:rPr>
        <w:t xml:space="preserve">Grantees </w:t>
      </w:r>
      <w:r w:rsidR="0057117A" w:rsidRPr="00300C2E">
        <w:rPr>
          <w:rFonts w:cstheme="minorHAnsi"/>
        </w:rPr>
        <w:t>will:</w:t>
      </w:r>
    </w:p>
    <w:p w14:paraId="1FCBD848" w14:textId="77777777" w:rsidR="009A6D6B" w:rsidRDefault="0057117A" w:rsidP="009A6D6B">
      <w:pPr>
        <w:pStyle w:val="ListParagraph"/>
        <w:numPr>
          <w:ilvl w:val="0"/>
          <w:numId w:val="45"/>
        </w:numPr>
        <w:spacing w:line="259" w:lineRule="auto"/>
        <w:ind w:right="-180"/>
        <w:rPr>
          <w:rFonts w:ascii="Calibri" w:hAnsi="Calibri"/>
          <w:lang w:val="en"/>
        </w:rPr>
      </w:pPr>
      <w:r w:rsidRPr="009A6D6B">
        <w:rPr>
          <w:rFonts w:ascii="Calibri" w:hAnsi="Calibri"/>
          <w:lang w:val="en"/>
        </w:rPr>
        <w:t xml:space="preserve">Share news and information about ACEs Aware through their </w:t>
      </w:r>
      <w:r w:rsidR="002122E0" w:rsidRPr="009A6D6B">
        <w:rPr>
          <w:rFonts w:ascii="Calibri" w:hAnsi="Calibri"/>
          <w:lang w:val="en"/>
        </w:rPr>
        <w:t>organization’s communications channels</w:t>
      </w:r>
      <w:r w:rsidRPr="009A6D6B">
        <w:rPr>
          <w:rFonts w:ascii="Calibri" w:hAnsi="Calibri"/>
          <w:lang w:val="en"/>
        </w:rPr>
        <w:t>, including social media</w:t>
      </w:r>
      <w:r w:rsidR="002122E0" w:rsidRPr="009A6D6B">
        <w:rPr>
          <w:rFonts w:ascii="Calibri" w:hAnsi="Calibri"/>
          <w:lang w:val="en"/>
        </w:rPr>
        <w:t>, newsletters, emails, videos</w:t>
      </w:r>
      <w:r w:rsidR="009E6643" w:rsidRPr="009A6D6B">
        <w:rPr>
          <w:rFonts w:ascii="Calibri" w:hAnsi="Calibri"/>
          <w:lang w:val="en"/>
        </w:rPr>
        <w:t>,</w:t>
      </w:r>
      <w:r w:rsidR="002122E0" w:rsidRPr="009A6D6B">
        <w:rPr>
          <w:rFonts w:ascii="Calibri" w:hAnsi="Calibri"/>
          <w:lang w:val="en"/>
        </w:rPr>
        <w:t xml:space="preserve"> and/or other channels</w:t>
      </w:r>
      <w:r w:rsidR="009E6643" w:rsidRPr="009A6D6B">
        <w:rPr>
          <w:rFonts w:ascii="Calibri" w:hAnsi="Calibri"/>
          <w:lang w:val="en"/>
        </w:rPr>
        <w:t>,</w:t>
      </w:r>
      <w:r w:rsidR="002122E0" w:rsidRPr="009A6D6B">
        <w:rPr>
          <w:rFonts w:ascii="Calibri" w:hAnsi="Calibri"/>
          <w:lang w:val="en"/>
        </w:rPr>
        <w:t xml:space="preserve"> as available. </w:t>
      </w:r>
    </w:p>
    <w:p w14:paraId="41D92F39" w14:textId="77777777" w:rsidR="009A6D6B" w:rsidRDefault="0057117A" w:rsidP="009A6D6B">
      <w:pPr>
        <w:pStyle w:val="ListParagraph"/>
        <w:numPr>
          <w:ilvl w:val="0"/>
          <w:numId w:val="45"/>
        </w:numPr>
        <w:spacing w:line="259" w:lineRule="auto"/>
        <w:ind w:right="-180"/>
        <w:rPr>
          <w:rFonts w:ascii="Calibri" w:hAnsi="Calibri"/>
          <w:lang w:val="en"/>
        </w:rPr>
      </w:pPr>
      <w:r w:rsidRPr="009A6D6B">
        <w:rPr>
          <w:rFonts w:ascii="Calibri" w:hAnsi="Calibri"/>
          <w:lang w:val="en"/>
        </w:rPr>
        <w:t xml:space="preserve">Provide testimonials </w:t>
      </w:r>
      <w:r w:rsidR="002122E0" w:rsidRPr="009A6D6B">
        <w:rPr>
          <w:rFonts w:ascii="Calibri" w:hAnsi="Calibri"/>
          <w:lang w:val="en"/>
        </w:rPr>
        <w:t xml:space="preserve">from providers, community partners and patients, as appropriate, </w:t>
      </w:r>
      <w:r w:rsidRPr="009A6D6B">
        <w:rPr>
          <w:rFonts w:ascii="Calibri" w:hAnsi="Calibri"/>
          <w:lang w:val="en"/>
        </w:rPr>
        <w:t>about the importance of ACEs screening</w:t>
      </w:r>
      <w:r w:rsidR="009E6643" w:rsidRPr="009A6D6B">
        <w:rPr>
          <w:rFonts w:ascii="Calibri" w:hAnsi="Calibri"/>
          <w:lang w:val="en"/>
        </w:rPr>
        <w:t xml:space="preserve"> and response</w:t>
      </w:r>
      <w:r w:rsidR="002122E0" w:rsidRPr="009A6D6B">
        <w:rPr>
          <w:rFonts w:ascii="Calibri" w:hAnsi="Calibri"/>
          <w:lang w:val="en"/>
        </w:rPr>
        <w:t>. These would be shared through the ACEs Aware and the grantee’s communications channels</w:t>
      </w:r>
      <w:r w:rsidRPr="009A6D6B">
        <w:rPr>
          <w:rFonts w:ascii="Calibri" w:hAnsi="Calibri"/>
          <w:lang w:val="en"/>
        </w:rPr>
        <w:t>.</w:t>
      </w:r>
    </w:p>
    <w:p w14:paraId="1A84FD8B" w14:textId="77777777" w:rsidR="009A6D6B" w:rsidRDefault="0057117A" w:rsidP="009A6D6B">
      <w:pPr>
        <w:pStyle w:val="ListParagraph"/>
        <w:numPr>
          <w:ilvl w:val="0"/>
          <w:numId w:val="45"/>
        </w:numPr>
        <w:spacing w:line="259" w:lineRule="auto"/>
        <w:ind w:right="-180"/>
        <w:rPr>
          <w:rFonts w:ascii="Calibri" w:hAnsi="Calibri"/>
          <w:lang w:val="en"/>
        </w:rPr>
      </w:pPr>
      <w:r w:rsidRPr="009A6D6B">
        <w:rPr>
          <w:rFonts w:ascii="Calibri" w:hAnsi="Calibri"/>
          <w:lang w:val="en"/>
        </w:rPr>
        <w:t>Use the power of their organization’s communications channels to share ACEs Aware news including</w:t>
      </w:r>
      <w:r w:rsidR="00FC58C8" w:rsidRPr="009A6D6B">
        <w:rPr>
          <w:rFonts w:ascii="Calibri" w:hAnsi="Calibri"/>
          <w:lang w:val="en"/>
        </w:rPr>
        <w:t xml:space="preserve"> information about additional </w:t>
      </w:r>
      <w:r w:rsidRPr="009A6D6B">
        <w:rPr>
          <w:rFonts w:ascii="Calibri" w:hAnsi="Calibri"/>
          <w:lang w:val="en"/>
        </w:rPr>
        <w:t>trainings, webinars, and convenings</w:t>
      </w:r>
      <w:r w:rsidR="00FC58C8" w:rsidRPr="009A6D6B">
        <w:rPr>
          <w:rFonts w:ascii="Calibri" w:hAnsi="Calibri"/>
          <w:lang w:val="en"/>
        </w:rPr>
        <w:t>.</w:t>
      </w:r>
      <w:r w:rsidR="002122E0" w:rsidRPr="009A6D6B">
        <w:rPr>
          <w:rFonts w:ascii="Calibri" w:hAnsi="Calibri"/>
          <w:lang w:val="en"/>
        </w:rPr>
        <w:t xml:space="preserve"> </w:t>
      </w:r>
    </w:p>
    <w:p w14:paraId="4F467563" w14:textId="77777777" w:rsidR="009A6D6B" w:rsidRDefault="0057117A" w:rsidP="009A6D6B">
      <w:pPr>
        <w:pStyle w:val="ListParagraph"/>
        <w:numPr>
          <w:ilvl w:val="0"/>
          <w:numId w:val="45"/>
        </w:numPr>
        <w:spacing w:line="259" w:lineRule="auto"/>
        <w:ind w:right="-180"/>
        <w:rPr>
          <w:rFonts w:ascii="Calibri" w:hAnsi="Calibri"/>
          <w:lang w:val="en"/>
        </w:rPr>
      </w:pPr>
      <w:r w:rsidRPr="009A6D6B">
        <w:rPr>
          <w:rFonts w:ascii="Calibri" w:hAnsi="Calibri"/>
          <w:lang w:val="en"/>
        </w:rPr>
        <w:t>Identify a spokesperson within their organization to serve as a third-party validator – a</w:t>
      </w:r>
      <w:r w:rsidR="002122E0" w:rsidRPr="009A6D6B">
        <w:rPr>
          <w:rFonts w:ascii="Calibri" w:hAnsi="Calibri"/>
          <w:lang w:val="en"/>
        </w:rPr>
        <w:t>n ACEs Aware</w:t>
      </w:r>
      <w:r w:rsidRPr="009A6D6B">
        <w:rPr>
          <w:rFonts w:ascii="Calibri" w:hAnsi="Calibri"/>
          <w:lang w:val="en"/>
        </w:rPr>
        <w:t xml:space="preserve"> Communications “Champion.”</w:t>
      </w:r>
    </w:p>
    <w:p w14:paraId="2762D877" w14:textId="1ADA99AE" w:rsidR="0057117A" w:rsidRPr="009A6D6B" w:rsidRDefault="0057117A" w:rsidP="009A6D6B">
      <w:pPr>
        <w:pStyle w:val="ListParagraph"/>
        <w:numPr>
          <w:ilvl w:val="0"/>
          <w:numId w:val="45"/>
        </w:numPr>
        <w:spacing w:line="259" w:lineRule="auto"/>
        <w:ind w:right="-180"/>
        <w:rPr>
          <w:rFonts w:ascii="Calibri" w:hAnsi="Calibri"/>
          <w:lang w:val="en"/>
        </w:rPr>
      </w:pPr>
      <w:r w:rsidRPr="009A6D6B">
        <w:rPr>
          <w:rFonts w:ascii="Calibri" w:hAnsi="Calibri"/>
          <w:lang w:val="en"/>
        </w:rPr>
        <w:t>Distribute ACEs Aware</w:t>
      </w:r>
      <w:r w:rsidR="000E52CF" w:rsidRPr="009A6D6B">
        <w:rPr>
          <w:rFonts w:ascii="Calibri" w:hAnsi="Calibri"/>
          <w:lang w:val="en"/>
        </w:rPr>
        <w:t xml:space="preserve"> and related</w:t>
      </w:r>
      <w:r w:rsidRPr="009A6D6B">
        <w:rPr>
          <w:rFonts w:ascii="Calibri" w:hAnsi="Calibri"/>
          <w:lang w:val="en"/>
        </w:rPr>
        <w:t xml:space="preserve"> information to additional key </w:t>
      </w:r>
      <w:r w:rsidR="002122E0" w:rsidRPr="009A6D6B">
        <w:rPr>
          <w:rFonts w:ascii="Calibri" w:hAnsi="Calibri"/>
          <w:lang w:val="en"/>
        </w:rPr>
        <w:t xml:space="preserve">audiences </w:t>
      </w:r>
      <w:r w:rsidRPr="009A6D6B">
        <w:rPr>
          <w:rFonts w:ascii="Calibri" w:hAnsi="Calibri"/>
          <w:lang w:val="en"/>
        </w:rPr>
        <w:t xml:space="preserve">to help </w:t>
      </w:r>
      <w:r w:rsidR="000E52CF" w:rsidRPr="009A6D6B">
        <w:rPr>
          <w:rFonts w:ascii="Calibri" w:hAnsi="Calibri"/>
          <w:lang w:val="en"/>
        </w:rPr>
        <w:t>expand our reach as we seek to ensure all Medi-Cal providers and their organizations become ACEs Aware.</w:t>
      </w:r>
      <w:r w:rsidRPr="009A6D6B">
        <w:rPr>
          <w:rFonts w:ascii="Calibri" w:hAnsi="Calibri"/>
          <w:lang w:val="en"/>
        </w:rPr>
        <w:t xml:space="preserve">  </w:t>
      </w:r>
    </w:p>
    <w:p w14:paraId="1DF4B70C" w14:textId="4F03FD1A" w:rsidR="00E1016E" w:rsidRDefault="00E1016E" w:rsidP="00E1016E">
      <w:pPr>
        <w:spacing w:line="259" w:lineRule="auto"/>
        <w:ind w:right="-180"/>
        <w:rPr>
          <w:rFonts w:ascii="Calibri" w:hAnsi="Calibri" w:cstheme="minorHAnsi"/>
        </w:rPr>
      </w:pPr>
    </w:p>
    <w:p w14:paraId="5E34A197" w14:textId="77777777" w:rsidR="006600A4" w:rsidRPr="001B09CB" w:rsidRDefault="006600A4" w:rsidP="006600A4">
      <w:pPr>
        <w:pStyle w:val="Heading3"/>
      </w:pPr>
      <w:r w:rsidRPr="001B09CB">
        <w:rPr>
          <w:rStyle w:val="Heading4Char"/>
          <w:rFonts w:cs="Times New Roman"/>
          <w:i w:val="0"/>
          <w:iCs w:val="0"/>
        </w:rPr>
        <w:t>Availability of Grants</w:t>
      </w:r>
    </w:p>
    <w:p w14:paraId="6711AE80" w14:textId="5B0EAF94" w:rsidR="00522B4C" w:rsidRPr="006600A4" w:rsidRDefault="00517AB2" w:rsidP="00E1016E">
      <w:pPr>
        <w:spacing w:line="259" w:lineRule="auto"/>
        <w:ind w:right="-180"/>
        <w:rPr>
          <w:rFonts w:ascii="Calibri" w:hAnsi="Calibri" w:cstheme="minorHAnsi"/>
        </w:rPr>
      </w:pPr>
      <w:r w:rsidRPr="001B09CB">
        <w:rPr>
          <w:rFonts w:ascii="Calibri" w:hAnsi="Calibri" w:cstheme="minorHAnsi"/>
        </w:rPr>
        <w:t xml:space="preserve">Organizations may subcontract to firms with expertise in communications to support their efforts. If submitting a request to subcontract with another entity, please provide a rationale for </w:t>
      </w:r>
      <w:r w:rsidR="00392FB9">
        <w:rPr>
          <w:rFonts w:ascii="Calibri" w:hAnsi="Calibri" w:cstheme="minorHAnsi"/>
        </w:rPr>
        <w:t xml:space="preserve">how </w:t>
      </w:r>
      <w:r w:rsidRPr="001B09CB">
        <w:rPr>
          <w:rFonts w:ascii="Calibri" w:hAnsi="Calibri" w:cstheme="minorHAnsi"/>
        </w:rPr>
        <w:t>this colla</w:t>
      </w:r>
      <w:r w:rsidR="001D58D9" w:rsidRPr="001B09CB">
        <w:rPr>
          <w:rFonts w:ascii="Calibri" w:hAnsi="Calibri" w:cstheme="minorHAnsi"/>
        </w:rPr>
        <w:t>bora</w:t>
      </w:r>
      <w:r w:rsidRPr="001B09CB">
        <w:rPr>
          <w:rFonts w:ascii="Calibri" w:hAnsi="Calibri" w:cstheme="minorHAnsi"/>
        </w:rPr>
        <w:t xml:space="preserve">tion </w:t>
      </w:r>
      <w:r w:rsidR="00392FB9">
        <w:rPr>
          <w:rFonts w:ascii="Calibri" w:hAnsi="Calibri" w:cstheme="minorHAnsi"/>
        </w:rPr>
        <w:t xml:space="preserve">will improve the communications activities </w:t>
      </w:r>
      <w:r w:rsidRPr="001B09CB">
        <w:rPr>
          <w:rFonts w:ascii="Calibri" w:hAnsi="Calibri" w:cstheme="minorHAnsi"/>
        </w:rPr>
        <w:t xml:space="preserve">and </w:t>
      </w:r>
      <w:r w:rsidR="00392FB9">
        <w:rPr>
          <w:rFonts w:ascii="Calibri" w:hAnsi="Calibri" w:cstheme="minorHAnsi"/>
        </w:rPr>
        <w:t xml:space="preserve">provide </w:t>
      </w:r>
      <w:r w:rsidRPr="001B09CB">
        <w:rPr>
          <w:rFonts w:ascii="Calibri" w:hAnsi="Calibri" w:cstheme="minorHAnsi"/>
        </w:rPr>
        <w:t>a clear breakdown of costs.</w:t>
      </w:r>
      <w:r>
        <w:rPr>
          <w:rFonts w:ascii="Calibri" w:hAnsi="Calibri" w:cstheme="minorHAnsi"/>
        </w:rPr>
        <w:t xml:space="preserve"> </w:t>
      </w:r>
    </w:p>
    <w:p w14:paraId="43992CB6" w14:textId="77777777" w:rsidR="00E1016E" w:rsidRPr="005B3A74" w:rsidRDefault="00E1016E" w:rsidP="000D119A">
      <w:pPr>
        <w:pStyle w:val="Heading2"/>
        <w:rPr>
          <w:rFonts w:asciiTheme="minorHAnsi" w:hAnsiTheme="minorHAnsi" w:cstheme="minorHAnsi"/>
        </w:rPr>
      </w:pPr>
      <w:bookmarkStart w:id="69" w:name="_Toc26367991"/>
      <w:r w:rsidRPr="005B3A74">
        <w:rPr>
          <w:rFonts w:asciiTheme="minorHAnsi" w:hAnsiTheme="minorHAnsi" w:cstheme="minorHAnsi"/>
        </w:rPr>
        <w:lastRenderedPageBreak/>
        <w:t>Proposal Submission Requirements</w:t>
      </w:r>
      <w:bookmarkEnd w:id="69"/>
    </w:p>
    <w:p w14:paraId="66552924" w14:textId="499FEB70" w:rsidR="00E1016E" w:rsidRDefault="00E1016E" w:rsidP="00E1016E">
      <w:pPr>
        <w:rPr>
          <w:rFonts w:asciiTheme="minorHAnsi" w:hAnsiTheme="minorHAnsi" w:cstheme="minorHAnsi"/>
        </w:rPr>
      </w:pPr>
      <w:r w:rsidRPr="005B3A74">
        <w:rPr>
          <w:rFonts w:asciiTheme="minorHAnsi" w:hAnsiTheme="minorHAnsi" w:cstheme="minorHAnsi"/>
        </w:rPr>
        <w:t xml:space="preserve">Organizations should submit the </w:t>
      </w:r>
      <w:r w:rsidRPr="005B3A74">
        <w:rPr>
          <w:rFonts w:asciiTheme="minorHAnsi" w:hAnsiTheme="minorHAnsi" w:cstheme="minorHAnsi"/>
          <w:b/>
          <w:bCs/>
        </w:rPr>
        <w:t>C. Communications Grant Application</w:t>
      </w:r>
      <w:r w:rsidRPr="005B3A74">
        <w:rPr>
          <w:rFonts w:asciiTheme="minorHAnsi" w:hAnsiTheme="minorHAnsi" w:cstheme="minorHAnsi"/>
        </w:rPr>
        <w:t xml:space="preserve"> according to the Application Submission requirements outlined on page one.</w:t>
      </w:r>
    </w:p>
    <w:p w14:paraId="1717FED5" w14:textId="727D398F" w:rsidR="005246D5" w:rsidRDefault="005246D5" w:rsidP="00E1016E">
      <w:pPr>
        <w:rPr>
          <w:rFonts w:asciiTheme="minorHAnsi" w:hAnsiTheme="minorHAnsi" w:cstheme="minorHAnsi"/>
        </w:rPr>
      </w:pPr>
    </w:p>
    <w:p w14:paraId="491622DA" w14:textId="1E043899" w:rsidR="005245CA" w:rsidRDefault="005245CA" w:rsidP="00E1016E">
      <w:pPr>
        <w:rPr>
          <w:rFonts w:asciiTheme="minorHAnsi" w:hAnsiTheme="minorHAnsi" w:cstheme="minorHAnsi"/>
        </w:rPr>
      </w:pPr>
    </w:p>
    <w:p w14:paraId="22FC0F63" w14:textId="48C2C88B" w:rsidR="005245CA" w:rsidRDefault="005245CA" w:rsidP="00E1016E">
      <w:pPr>
        <w:rPr>
          <w:rFonts w:asciiTheme="minorHAnsi" w:hAnsiTheme="minorHAnsi" w:cstheme="minorHAnsi"/>
        </w:rPr>
      </w:pPr>
    </w:p>
    <w:p w14:paraId="73946B2A" w14:textId="32164F33" w:rsidR="005245CA" w:rsidRDefault="005245CA" w:rsidP="00E1016E">
      <w:pPr>
        <w:rPr>
          <w:rFonts w:asciiTheme="minorHAnsi" w:hAnsiTheme="minorHAnsi" w:cstheme="minorHAnsi"/>
        </w:rPr>
      </w:pPr>
    </w:p>
    <w:p w14:paraId="1CE91379" w14:textId="63742DE0" w:rsidR="00474DCD" w:rsidRDefault="00474DCD">
      <w:pPr>
        <w:spacing w:after="160" w:line="259" w:lineRule="auto"/>
        <w:rPr>
          <w:rFonts w:asciiTheme="minorHAnsi" w:hAnsiTheme="minorHAnsi" w:cstheme="minorHAnsi"/>
        </w:rPr>
      </w:pPr>
      <w:r>
        <w:rPr>
          <w:rFonts w:asciiTheme="minorHAnsi" w:hAnsiTheme="minorHAnsi" w:cstheme="minorHAnsi"/>
        </w:rPr>
        <w:br w:type="page"/>
      </w:r>
    </w:p>
    <w:p w14:paraId="7F1CDAEE" w14:textId="571467D2" w:rsidR="00D82C22" w:rsidRDefault="00D82C22" w:rsidP="00E54ED7">
      <w:pPr>
        <w:pStyle w:val="Heading1"/>
        <w:jc w:val="center"/>
      </w:pPr>
      <w:r>
        <w:lastRenderedPageBreak/>
        <w:t xml:space="preserve">C. </w:t>
      </w:r>
      <w:bookmarkStart w:id="70" w:name="_Toc26366365"/>
      <w:bookmarkStart w:id="71" w:name="_Toc26367194"/>
      <w:bookmarkStart w:id="72" w:name="_Toc26367992"/>
      <w:r>
        <w:t>Communications Grant</w:t>
      </w:r>
      <w:r w:rsidR="00BC437F">
        <w:t>s</w:t>
      </w:r>
      <w:r>
        <w:t xml:space="preserve"> Application</w:t>
      </w:r>
      <w:bookmarkEnd w:id="70"/>
      <w:bookmarkEnd w:id="71"/>
      <w:bookmarkEnd w:id="72"/>
    </w:p>
    <w:p w14:paraId="4B9322E8" w14:textId="77777777" w:rsidR="00C94B69" w:rsidRPr="00C94B69" w:rsidRDefault="00C94B69" w:rsidP="00C94B69"/>
    <w:p w14:paraId="1107CF2E" w14:textId="09C323D5" w:rsidR="00D82C22" w:rsidRPr="006435D9" w:rsidRDefault="004E6832" w:rsidP="00D82C22">
      <w:pPr>
        <w:rPr>
          <w:rFonts w:asciiTheme="minorHAnsi" w:hAnsiTheme="minorHAnsi"/>
          <w:b/>
          <w:bCs/>
          <w:color w:val="1F3864" w:themeColor="accent1" w:themeShade="80"/>
        </w:rPr>
      </w:pPr>
      <w:r w:rsidRPr="006435D9">
        <w:rPr>
          <w:rFonts w:asciiTheme="minorHAnsi" w:hAnsiTheme="minorHAnsi"/>
          <w:b/>
          <w:bCs/>
          <w:color w:val="1F3864" w:themeColor="accent1" w:themeShade="80"/>
        </w:rPr>
        <w:t xml:space="preserve">Lead </w:t>
      </w:r>
      <w:r w:rsidR="00D82C22" w:rsidRPr="006435D9">
        <w:rPr>
          <w:rFonts w:asciiTheme="minorHAnsi" w:hAnsiTheme="minorHAnsi"/>
          <w:b/>
          <w:bCs/>
          <w:color w:val="1F3864" w:themeColor="accent1" w:themeShade="80"/>
        </w:rPr>
        <w:t>Organization Name:</w:t>
      </w:r>
    </w:p>
    <w:p w14:paraId="73A3CEC8" w14:textId="77777777" w:rsidR="00D82C22" w:rsidRPr="006435D9" w:rsidRDefault="00D82C22" w:rsidP="00D82C22">
      <w:pPr>
        <w:rPr>
          <w:rFonts w:asciiTheme="minorHAnsi" w:hAnsiTheme="minorHAnsi"/>
          <w:b/>
          <w:bCs/>
          <w:color w:val="1F3864" w:themeColor="accent1" w:themeShade="80"/>
        </w:rPr>
      </w:pPr>
      <w:r w:rsidRPr="006435D9">
        <w:rPr>
          <w:rFonts w:asciiTheme="minorHAnsi" w:hAnsiTheme="minorHAnsi"/>
          <w:b/>
          <w:bCs/>
          <w:color w:val="1F3864" w:themeColor="accent1" w:themeShade="80"/>
        </w:rPr>
        <w:t>Address:</w:t>
      </w:r>
    </w:p>
    <w:p w14:paraId="6E40BBE6" w14:textId="14E06005" w:rsidR="00D82C22" w:rsidRPr="006435D9" w:rsidRDefault="00D82C22" w:rsidP="00D82C22">
      <w:pPr>
        <w:rPr>
          <w:rFonts w:asciiTheme="minorHAnsi" w:hAnsiTheme="minorHAnsi"/>
          <w:b/>
          <w:bCs/>
          <w:color w:val="1F3864" w:themeColor="accent1" w:themeShade="80"/>
        </w:rPr>
      </w:pPr>
      <w:r w:rsidRPr="006435D9">
        <w:rPr>
          <w:rFonts w:asciiTheme="minorHAnsi" w:hAnsiTheme="minorHAnsi"/>
          <w:b/>
          <w:bCs/>
          <w:color w:val="1F3864" w:themeColor="accent1" w:themeShade="80"/>
        </w:rPr>
        <w:t>Contact Person:</w:t>
      </w:r>
    </w:p>
    <w:p w14:paraId="44756077" w14:textId="77777777" w:rsidR="00D82C22" w:rsidRPr="006435D9" w:rsidRDefault="00D82C22" w:rsidP="00D82C22">
      <w:pPr>
        <w:rPr>
          <w:rFonts w:asciiTheme="minorHAnsi" w:hAnsiTheme="minorHAnsi"/>
          <w:b/>
          <w:bCs/>
          <w:color w:val="1F3864" w:themeColor="accent1" w:themeShade="80"/>
        </w:rPr>
      </w:pPr>
      <w:r w:rsidRPr="006435D9">
        <w:rPr>
          <w:rFonts w:asciiTheme="minorHAnsi" w:hAnsiTheme="minorHAnsi"/>
          <w:b/>
          <w:bCs/>
          <w:color w:val="1F3864" w:themeColor="accent1" w:themeShade="80"/>
        </w:rPr>
        <w:t>Contact Person’s Phone Number and Email:</w:t>
      </w:r>
    </w:p>
    <w:p w14:paraId="1E426152" w14:textId="7F3B088A" w:rsidR="004E6832" w:rsidRPr="006435D9" w:rsidRDefault="004E6832" w:rsidP="004E6832">
      <w:pPr>
        <w:rPr>
          <w:rFonts w:asciiTheme="minorHAnsi" w:hAnsiTheme="minorHAnsi"/>
          <w:b/>
          <w:bCs/>
          <w:color w:val="1F3864" w:themeColor="accent1" w:themeShade="80"/>
        </w:rPr>
      </w:pPr>
      <w:r w:rsidRPr="006435D9">
        <w:rPr>
          <w:rFonts w:asciiTheme="minorHAnsi" w:hAnsiTheme="minorHAnsi"/>
          <w:b/>
          <w:bCs/>
          <w:color w:val="1F3864" w:themeColor="accent1" w:themeShade="80"/>
        </w:rPr>
        <w:t>Additional Partner Name(s) &amp; Summary of Role (if applicable):</w:t>
      </w:r>
    </w:p>
    <w:p w14:paraId="11B8F1B1" w14:textId="77777777" w:rsidR="00B11624" w:rsidRPr="00C94B69" w:rsidRDefault="00B11624" w:rsidP="00B11624">
      <w:pPr>
        <w:tabs>
          <w:tab w:val="center" w:pos="4680"/>
        </w:tabs>
        <w:rPr>
          <w:rFonts w:asciiTheme="minorHAnsi" w:hAnsiTheme="minorHAnsi"/>
        </w:rPr>
      </w:pPr>
    </w:p>
    <w:p w14:paraId="78153A83" w14:textId="4C16E0AD" w:rsidR="00475E76" w:rsidRPr="00C94B69" w:rsidRDefault="00475E76" w:rsidP="00C94B69">
      <w:pPr>
        <w:pStyle w:val="ListParagraph"/>
        <w:numPr>
          <w:ilvl w:val="0"/>
          <w:numId w:val="15"/>
        </w:numPr>
        <w:spacing w:line="276" w:lineRule="auto"/>
        <w:contextualSpacing w:val="0"/>
        <w:rPr>
          <w:rFonts w:asciiTheme="minorHAnsi" w:hAnsiTheme="minorHAnsi"/>
          <w:i/>
          <w:iCs/>
        </w:rPr>
      </w:pPr>
      <w:r w:rsidRPr="00C94B69">
        <w:rPr>
          <w:rFonts w:asciiTheme="minorHAnsi" w:hAnsiTheme="minorHAnsi"/>
          <w:b/>
          <w:bCs/>
        </w:rPr>
        <w:t>Amount of funding requested: $_______________</w:t>
      </w:r>
      <w:r w:rsidRPr="00C94B69">
        <w:rPr>
          <w:rFonts w:asciiTheme="minorHAnsi" w:hAnsiTheme="minorHAnsi"/>
        </w:rPr>
        <w:t xml:space="preserve"> </w:t>
      </w:r>
    </w:p>
    <w:p w14:paraId="24B629E9" w14:textId="0C3E1402" w:rsidR="00433097" w:rsidRPr="00C94B69" w:rsidRDefault="0048685F" w:rsidP="0031366A">
      <w:pPr>
        <w:pStyle w:val="ListParagraph"/>
        <w:ind w:left="360"/>
        <w:contextualSpacing w:val="0"/>
        <w:rPr>
          <w:rFonts w:asciiTheme="minorHAnsi" w:hAnsiTheme="minorHAnsi"/>
          <w:i/>
          <w:iCs/>
        </w:rPr>
      </w:pPr>
      <w:r w:rsidRPr="00C94B69">
        <w:rPr>
          <w:rFonts w:asciiTheme="minorHAnsi" w:hAnsiTheme="minorHAnsi"/>
          <w:i/>
          <w:iCs/>
        </w:rPr>
        <w:t>Applicants may request up to $100,000</w:t>
      </w:r>
      <w:r w:rsidR="00661B77">
        <w:rPr>
          <w:rFonts w:asciiTheme="minorHAnsi" w:hAnsiTheme="minorHAnsi"/>
          <w:i/>
          <w:iCs/>
        </w:rPr>
        <w:t xml:space="preserve"> (including joint applications)</w:t>
      </w:r>
      <w:r w:rsidRPr="00C94B69">
        <w:rPr>
          <w:rFonts w:asciiTheme="minorHAnsi" w:hAnsiTheme="minorHAnsi"/>
          <w:i/>
          <w:iCs/>
        </w:rPr>
        <w:t xml:space="preserve">. </w:t>
      </w:r>
      <w:r w:rsidR="00433097" w:rsidRPr="00EF0253">
        <w:rPr>
          <w:rFonts w:asciiTheme="minorHAnsi" w:hAnsiTheme="minorHAnsi"/>
          <w:i/>
          <w:iCs/>
          <w:u w:val="single"/>
        </w:rPr>
        <w:t>Please provide a draft budget to support your funding request.</w:t>
      </w:r>
      <w:r w:rsidR="00123038">
        <w:rPr>
          <w:rFonts w:asciiTheme="minorHAnsi" w:hAnsiTheme="minorHAnsi"/>
          <w:i/>
          <w:iCs/>
        </w:rPr>
        <w:t xml:space="preserve"> If submitting a </w:t>
      </w:r>
      <w:r w:rsidR="00EF0253">
        <w:rPr>
          <w:rFonts w:asciiTheme="minorHAnsi" w:hAnsiTheme="minorHAnsi"/>
          <w:i/>
          <w:iCs/>
        </w:rPr>
        <w:t xml:space="preserve">joint application, </w:t>
      </w:r>
      <w:r w:rsidR="00123038">
        <w:rPr>
          <w:rFonts w:asciiTheme="minorHAnsi" w:hAnsiTheme="minorHAnsi"/>
          <w:i/>
          <w:iCs/>
        </w:rPr>
        <w:t>please provide a rationale for this collaboration and a clear breakdown of costs.</w:t>
      </w:r>
    </w:p>
    <w:p w14:paraId="4104835E" w14:textId="77777777" w:rsidR="00475E76" w:rsidRPr="00C94B69" w:rsidRDefault="00475E76" w:rsidP="00C94B69">
      <w:pPr>
        <w:pStyle w:val="ListParagraph"/>
        <w:spacing w:line="276" w:lineRule="auto"/>
        <w:ind w:left="360"/>
        <w:contextualSpacing w:val="0"/>
        <w:rPr>
          <w:rFonts w:asciiTheme="minorHAnsi" w:hAnsiTheme="minorHAnsi"/>
          <w:i/>
          <w:iCs/>
        </w:rPr>
      </w:pPr>
    </w:p>
    <w:p w14:paraId="0A1E6501" w14:textId="23440E3D" w:rsidR="00BF767F" w:rsidRPr="00C94B69" w:rsidRDefault="00BF767F" w:rsidP="00C94B69">
      <w:pPr>
        <w:pStyle w:val="ListParagraph"/>
        <w:numPr>
          <w:ilvl w:val="0"/>
          <w:numId w:val="15"/>
        </w:numPr>
        <w:spacing w:line="276" w:lineRule="auto"/>
        <w:contextualSpacing w:val="0"/>
        <w:rPr>
          <w:rFonts w:asciiTheme="minorHAnsi" w:hAnsiTheme="minorHAnsi"/>
        </w:rPr>
      </w:pPr>
      <w:r w:rsidRPr="00C94B69">
        <w:rPr>
          <w:rFonts w:asciiTheme="minorHAnsi" w:hAnsiTheme="minorHAnsi"/>
          <w:b/>
          <w:bCs/>
        </w:rPr>
        <w:t>Will you disseminate ACEs Aware information that is shared with you?</w:t>
      </w:r>
      <w:r w:rsidRPr="00C94B69">
        <w:rPr>
          <w:rFonts w:asciiTheme="minorHAnsi" w:hAnsiTheme="minorHAnsi"/>
        </w:rPr>
        <w:t xml:space="preserve"> ____ YES   ___ NO</w:t>
      </w:r>
    </w:p>
    <w:p w14:paraId="3401B1A2" w14:textId="77777777" w:rsidR="00BF767F" w:rsidRPr="00C94B69" w:rsidRDefault="00BF767F" w:rsidP="00C94B69">
      <w:pPr>
        <w:pStyle w:val="ListParagraph"/>
        <w:spacing w:line="276" w:lineRule="auto"/>
        <w:ind w:left="360"/>
        <w:contextualSpacing w:val="0"/>
        <w:rPr>
          <w:rFonts w:asciiTheme="minorHAnsi" w:hAnsiTheme="minorHAnsi"/>
          <w:i/>
          <w:iCs/>
        </w:rPr>
      </w:pPr>
    </w:p>
    <w:p w14:paraId="23A6F3F6" w14:textId="144CCF27" w:rsidR="00475E76" w:rsidRPr="00C94B69" w:rsidRDefault="00475E76" w:rsidP="00C94B69">
      <w:pPr>
        <w:pStyle w:val="ListParagraph"/>
        <w:numPr>
          <w:ilvl w:val="0"/>
          <w:numId w:val="15"/>
        </w:numPr>
        <w:spacing w:line="276" w:lineRule="auto"/>
        <w:contextualSpacing w:val="0"/>
        <w:rPr>
          <w:rFonts w:asciiTheme="minorHAnsi" w:hAnsiTheme="minorHAnsi"/>
          <w:i/>
          <w:iCs/>
        </w:rPr>
      </w:pPr>
      <w:r w:rsidRPr="00C94B69">
        <w:rPr>
          <w:rFonts w:asciiTheme="minorHAnsi" w:hAnsiTheme="minorHAnsi"/>
          <w:b/>
          <w:bCs/>
        </w:rPr>
        <w:t xml:space="preserve">Describe how you will communicate with and educate Medi-Cal providers about ACEs, toxic stress, and the ACEs Aware initiative. </w:t>
      </w:r>
      <w:r w:rsidRPr="00C94B69">
        <w:rPr>
          <w:rFonts w:asciiTheme="minorHAnsi" w:hAnsiTheme="minorHAnsi"/>
        </w:rPr>
        <w:t>(</w:t>
      </w:r>
      <w:r w:rsidR="00674F8D" w:rsidRPr="00C94B69">
        <w:rPr>
          <w:rFonts w:asciiTheme="minorHAnsi" w:hAnsiTheme="minorHAnsi"/>
        </w:rPr>
        <w:t>2</w:t>
      </w:r>
      <w:r w:rsidRPr="00C94B69">
        <w:rPr>
          <w:rFonts w:asciiTheme="minorHAnsi" w:hAnsiTheme="minorHAnsi"/>
        </w:rPr>
        <w:t>,000 words or less)</w:t>
      </w:r>
      <w:r w:rsidRPr="00C94B69">
        <w:rPr>
          <w:rFonts w:asciiTheme="minorHAnsi" w:hAnsiTheme="minorHAnsi"/>
          <w:b/>
          <w:bCs/>
        </w:rPr>
        <w:t xml:space="preserve"> </w:t>
      </w:r>
      <w:r w:rsidRPr="00C94B69">
        <w:rPr>
          <w:rFonts w:asciiTheme="minorHAnsi" w:hAnsiTheme="minorHAnsi"/>
        </w:rPr>
        <w:t>Please include the following:</w:t>
      </w:r>
    </w:p>
    <w:p w14:paraId="1487D715" w14:textId="77777777" w:rsidR="00D60439" w:rsidRPr="00C94B69" w:rsidRDefault="00D60439" w:rsidP="00C94B69">
      <w:pPr>
        <w:pStyle w:val="ListParagraph"/>
        <w:numPr>
          <w:ilvl w:val="0"/>
          <w:numId w:val="16"/>
        </w:numPr>
        <w:spacing w:line="276" w:lineRule="auto"/>
        <w:contextualSpacing w:val="0"/>
        <w:rPr>
          <w:rFonts w:asciiTheme="minorHAnsi" w:hAnsiTheme="minorHAnsi"/>
          <w:i/>
          <w:iCs/>
        </w:rPr>
      </w:pPr>
      <w:r w:rsidRPr="00C94B69">
        <w:rPr>
          <w:rFonts w:asciiTheme="minorHAnsi" w:hAnsiTheme="minorHAnsi"/>
        </w:rPr>
        <w:t>Number and types of providers you expect to reach</w:t>
      </w:r>
    </w:p>
    <w:p w14:paraId="36FE6DDA" w14:textId="282FC616" w:rsidR="003E0C7C" w:rsidRPr="00C94B69" w:rsidRDefault="00BF767F" w:rsidP="00C94B69">
      <w:pPr>
        <w:pStyle w:val="ListParagraph"/>
        <w:numPr>
          <w:ilvl w:val="0"/>
          <w:numId w:val="16"/>
        </w:numPr>
        <w:spacing w:line="276" w:lineRule="auto"/>
        <w:contextualSpacing w:val="0"/>
        <w:rPr>
          <w:rFonts w:asciiTheme="minorHAnsi" w:hAnsiTheme="minorHAnsi"/>
          <w:i/>
          <w:iCs/>
        </w:rPr>
      </w:pPr>
      <w:r w:rsidRPr="00C94B69">
        <w:rPr>
          <w:rFonts w:asciiTheme="minorHAnsi" w:hAnsiTheme="minorHAnsi"/>
        </w:rPr>
        <w:t>Strategies you will use to r</w:t>
      </w:r>
      <w:r w:rsidR="003E0C7C" w:rsidRPr="00C94B69">
        <w:rPr>
          <w:rFonts w:asciiTheme="minorHAnsi" w:hAnsiTheme="minorHAnsi"/>
        </w:rPr>
        <w:t>each providers</w:t>
      </w:r>
    </w:p>
    <w:p w14:paraId="12849691" w14:textId="146AD3A2" w:rsidR="00475E76" w:rsidRPr="00B31252" w:rsidRDefault="003E0C7C" w:rsidP="00C94B69">
      <w:pPr>
        <w:pStyle w:val="ListParagraph"/>
        <w:numPr>
          <w:ilvl w:val="0"/>
          <w:numId w:val="16"/>
        </w:numPr>
        <w:spacing w:line="276" w:lineRule="auto"/>
        <w:contextualSpacing w:val="0"/>
        <w:rPr>
          <w:rFonts w:asciiTheme="minorHAnsi" w:hAnsiTheme="minorHAnsi"/>
          <w:i/>
          <w:iCs/>
        </w:rPr>
      </w:pPr>
      <w:r w:rsidRPr="00C94B69">
        <w:rPr>
          <w:rFonts w:asciiTheme="minorHAnsi" w:hAnsiTheme="minorHAnsi"/>
        </w:rPr>
        <w:t xml:space="preserve">What </w:t>
      </w:r>
      <w:r w:rsidR="008F7891" w:rsidRPr="00C94B69">
        <w:rPr>
          <w:rFonts w:asciiTheme="minorHAnsi" w:hAnsiTheme="minorHAnsi"/>
        </w:rPr>
        <w:t xml:space="preserve">types of </w:t>
      </w:r>
      <w:r w:rsidRPr="00C94B69">
        <w:rPr>
          <w:rFonts w:asciiTheme="minorHAnsi" w:hAnsiTheme="minorHAnsi"/>
        </w:rPr>
        <w:t xml:space="preserve">content </w:t>
      </w:r>
      <w:r w:rsidR="008F7891" w:rsidRPr="00C94B69">
        <w:rPr>
          <w:rFonts w:asciiTheme="minorHAnsi" w:hAnsiTheme="minorHAnsi"/>
        </w:rPr>
        <w:t xml:space="preserve">you plan to create, and how you will share that content </w:t>
      </w:r>
      <w:r w:rsidR="00381689" w:rsidRPr="00C94B69">
        <w:rPr>
          <w:rFonts w:asciiTheme="minorHAnsi" w:hAnsiTheme="minorHAnsi"/>
        </w:rPr>
        <w:t xml:space="preserve">(e.g. </w:t>
      </w:r>
      <w:r w:rsidR="008F7891" w:rsidRPr="00C94B69">
        <w:rPr>
          <w:rFonts w:asciiTheme="minorHAnsi" w:hAnsiTheme="minorHAnsi"/>
        </w:rPr>
        <w:t xml:space="preserve">sharing </w:t>
      </w:r>
      <w:r w:rsidR="00381689" w:rsidRPr="00C94B69">
        <w:rPr>
          <w:rFonts w:asciiTheme="minorHAnsi" w:hAnsiTheme="minorHAnsi"/>
        </w:rPr>
        <w:t>ACEs Aware materials</w:t>
      </w:r>
      <w:r w:rsidR="009E6643" w:rsidRPr="00C94B69">
        <w:rPr>
          <w:rFonts w:asciiTheme="minorHAnsi" w:hAnsiTheme="minorHAnsi"/>
        </w:rPr>
        <w:t>,</w:t>
      </w:r>
      <w:r w:rsidR="00381689" w:rsidRPr="00C94B69">
        <w:rPr>
          <w:rFonts w:asciiTheme="minorHAnsi" w:hAnsiTheme="minorHAnsi"/>
        </w:rPr>
        <w:t xml:space="preserve"> such as newsletters, social media, content </w:t>
      </w:r>
      <w:r w:rsidR="008F7891" w:rsidRPr="00C94B69">
        <w:rPr>
          <w:rFonts w:asciiTheme="minorHAnsi" w:hAnsiTheme="minorHAnsi"/>
        </w:rPr>
        <w:t>through your established channels, as well as</w:t>
      </w:r>
      <w:r w:rsidR="00381689" w:rsidRPr="00C94B69">
        <w:rPr>
          <w:rFonts w:asciiTheme="minorHAnsi" w:hAnsiTheme="minorHAnsi"/>
        </w:rPr>
        <w:t xml:space="preserve"> </w:t>
      </w:r>
      <w:r w:rsidR="0048685F" w:rsidRPr="00C94B69">
        <w:rPr>
          <w:rFonts w:asciiTheme="minorHAnsi" w:hAnsiTheme="minorHAnsi"/>
        </w:rPr>
        <w:t>new/</w:t>
      </w:r>
      <w:r w:rsidR="008F7891" w:rsidRPr="00C94B69">
        <w:rPr>
          <w:rFonts w:asciiTheme="minorHAnsi" w:hAnsiTheme="minorHAnsi"/>
        </w:rPr>
        <w:t>original</w:t>
      </w:r>
      <w:r w:rsidR="0048685F" w:rsidRPr="00C94B69">
        <w:rPr>
          <w:rFonts w:asciiTheme="minorHAnsi" w:hAnsiTheme="minorHAnsi"/>
        </w:rPr>
        <w:t xml:space="preserve"> content your organization will develop, </w:t>
      </w:r>
      <w:r w:rsidR="00381689" w:rsidRPr="00C94B69">
        <w:rPr>
          <w:rFonts w:asciiTheme="minorHAnsi" w:hAnsiTheme="minorHAnsi"/>
        </w:rPr>
        <w:t>etc.)</w:t>
      </w:r>
    </w:p>
    <w:p w14:paraId="6145BD0D" w14:textId="3B5E0831" w:rsidR="00031B97" w:rsidRPr="001E17FC" w:rsidRDefault="00031B97" w:rsidP="00C94B69">
      <w:pPr>
        <w:pStyle w:val="ListParagraph"/>
        <w:numPr>
          <w:ilvl w:val="0"/>
          <w:numId w:val="16"/>
        </w:numPr>
        <w:spacing w:line="276" w:lineRule="auto"/>
        <w:contextualSpacing w:val="0"/>
        <w:rPr>
          <w:rFonts w:asciiTheme="minorHAnsi" w:hAnsiTheme="minorHAnsi"/>
          <w:i/>
          <w:iCs/>
        </w:rPr>
      </w:pPr>
      <w:r>
        <w:rPr>
          <w:rFonts w:asciiTheme="minorHAnsi" w:hAnsiTheme="minorHAnsi"/>
        </w:rPr>
        <w:t>Timing of content development and strategies</w:t>
      </w:r>
    </w:p>
    <w:p w14:paraId="53B6B89E" w14:textId="0B5042EF" w:rsidR="001E17FC" w:rsidRDefault="001E17FC" w:rsidP="001E17FC">
      <w:pPr>
        <w:spacing w:line="276" w:lineRule="auto"/>
        <w:rPr>
          <w:rFonts w:asciiTheme="minorHAnsi" w:hAnsiTheme="minorHAnsi"/>
          <w:i/>
          <w:iCs/>
        </w:rPr>
      </w:pPr>
    </w:p>
    <w:p w14:paraId="24C7FD4C" w14:textId="5646A7DF" w:rsidR="00110A04" w:rsidRPr="001E17FC" w:rsidRDefault="00110A04" w:rsidP="00110A04">
      <w:pPr>
        <w:pStyle w:val="ListParagraph"/>
        <w:numPr>
          <w:ilvl w:val="0"/>
          <w:numId w:val="15"/>
        </w:numPr>
        <w:spacing w:line="276" w:lineRule="auto"/>
        <w:rPr>
          <w:rFonts w:asciiTheme="minorHAnsi" w:hAnsiTheme="minorHAnsi"/>
          <w:b/>
          <w:bCs/>
        </w:rPr>
      </w:pPr>
      <w:r>
        <w:rPr>
          <w:rFonts w:asciiTheme="minorHAnsi" w:hAnsiTheme="minorHAnsi"/>
          <w:b/>
          <w:bCs/>
        </w:rPr>
        <w:t>Please provide website links to examples of your organization’s communication materials.</w:t>
      </w:r>
      <w:r w:rsidR="00990AEB">
        <w:rPr>
          <w:rFonts w:asciiTheme="minorHAnsi" w:hAnsiTheme="minorHAnsi"/>
          <w:b/>
          <w:bCs/>
        </w:rPr>
        <w:t xml:space="preserve"> </w:t>
      </w:r>
      <w:r w:rsidR="00990AEB" w:rsidRPr="00990AEB">
        <w:rPr>
          <w:rFonts w:asciiTheme="minorHAnsi" w:hAnsiTheme="minorHAnsi"/>
        </w:rPr>
        <w:t>If website links are not available, please</w:t>
      </w:r>
      <w:r w:rsidR="00990AEB">
        <w:rPr>
          <w:rFonts w:asciiTheme="minorHAnsi" w:hAnsiTheme="minorHAnsi"/>
          <w:b/>
          <w:bCs/>
        </w:rPr>
        <w:t xml:space="preserve"> </w:t>
      </w:r>
      <w:r w:rsidR="00990AEB">
        <w:rPr>
          <w:rFonts w:asciiTheme="minorHAnsi" w:hAnsiTheme="minorHAnsi"/>
        </w:rPr>
        <w:t xml:space="preserve">add </w:t>
      </w:r>
      <w:r w:rsidR="004136B6">
        <w:rPr>
          <w:rFonts w:asciiTheme="minorHAnsi" w:hAnsiTheme="minorHAnsi"/>
        </w:rPr>
        <w:t>two</w:t>
      </w:r>
      <w:r w:rsidR="00990AEB">
        <w:rPr>
          <w:rFonts w:asciiTheme="minorHAnsi" w:hAnsiTheme="minorHAnsi"/>
        </w:rPr>
        <w:t xml:space="preserve"> examples in an Appendix to your application.</w:t>
      </w:r>
    </w:p>
    <w:p w14:paraId="0390E171" w14:textId="72C281FF" w:rsidR="00475E76" w:rsidRPr="00C94B69" w:rsidRDefault="00475E76" w:rsidP="00C94B69">
      <w:pPr>
        <w:pStyle w:val="ListParagraph"/>
        <w:spacing w:line="276" w:lineRule="auto"/>
        <w:ind w:left="1080"/>
        <w:contextualSpacing w:val="0"/>
        <w:rPr>
          <w:rFonts w:asciiTheme="minorHAnsi" w:hAnsiTheme="minorHAnsi"/>
          <w:i/>
          <w:iCs/>
        </w:rPr>
      </w:pPr>
    </w:p>
    <w:p w14:paraId="2BBE1F40" w14:textId="77777777" w:rsidR="0048685F" w:rsidRPr="00C94B69" w:rsidRDefault="0048685F" w:rsidP="00C94B69">
      <w:pPr>
        <w:spacing w:line="276" w:lineRule="auto"/>
        <w:rPr>
          <w:rFonts w:asciiTheme="minorHAnsi" w:eastAsiaTheme="majorEastAsia" w:hAnsiTheme="minorHAnsi" w:cstheme="majorBidi"/>
          <w:b/>
          <w:szCs w:val="26"/>
        </w:rPr>
      </w:pPr>
      <w:r w:rsidRPr="00C94B69">
        <w:rPr>
          <w:rFonts w:asciiTheme="minorHAnsi" w:hAnsiTheme="minorHAnsi"/>
        </w:rPr>
        <w:br w:type="page"/>
      </w:r>
    </w:p>
    <w:p w14:paraId="2B021A82" w14:textId="2B292A6B" w:rsidR="00B938B0" w:rsidRPr="008B05EE" w:rsidRDefault="00B938B0" w:rsidP="00E54ED7">
      <w:pPr>
        <w:pStyle w:val="Heading1"/>
        <w:numPr>
          <w:ilvl w:val="0"/>
          <w:numId w:val="27"/>
        </w:numPr>
        <w:jc w:val="center"/>
      </w:pPr>
      <w:bookmarkStart w:id="73" w:name="_Toc26366366"/>
      <w:bookmarkStart w:id="74" w:name="_Toc26367195"/>
      <w:bookmarkStart w:id="75" w:name="_Toc26367993"/>
      <w:r w:rsidRPr="008B05EE">
        <w:lastRenderedPageBreak/>
        <w:t>C</w:t>
      </w:r>
      <w:r w:rsidR="001A1841" w:rsidRPr="008B05EE">
        <w:t>onvenings</w:t>
      </w:r>
      <w:r w:rsidRPr="008B05EE">
        <w:t xml:space="preserve"> Grant</w:t>
      </w:r>
      <w:r w:rsidR="001A1841" w:rsidRPr="008B05EE">
        <w:t>s</w:t>
      </w:r>
      <w:bookmarkEnd w:id="73"/>
      <w:bookmarkEnd w:id="74"/>
      <w:bookmarkEnd w:id="75"/>
    </w:p>
    <w:p w14:paraId="725F0061" w14:textId="77777777" w:rsidR="00D86E77" w:rsidRDefault="00D86E77" w:rsidP="00222116">
      <w:pPr>
        <w:spacing w:line="276" w:lineRule="auto"/>
        <w:rPr>
          <w:rFonts w:asciiTheme="minorHAnsi" w:hAnsiTheme="minorHAnsi" w:cstheme="minorHAnsi"/>
        </w:rPr>
      </w:pPr>
    </w:p>
    <w:p w14:paraId="26BC7093" w14:textId="51362290" w:rsidR="00C27F06" w:rsidRDefault="0010636C" w:rsidP="00222116">
      <w:pPr>
        <w:spacing w:line="276" w:lineRule="auto"/>
        <w:rPr>
          <w:rFonts w:asciiTheme="minorHAnsi" w:hAnsiTheme="minorHAnsi" w:cstheme="minorHAnsi"/>
        </w:rPr>
      </w:pPr>
      <w:r w:rsidRPr="005B3A74">
        <w:rPr>
          <w:rFonts w:asciiTheme="minorHAnsi" w:hAnsiTheme="minorHAnsi" w:cstheme="minorHAnsi"/>
        </w:rPr>
        <w:t xml:space="preserve">ACEs Aware is looking for partners to hold a total of approximately 15 in-person convenings across </w:t>
      </w:r>
      <w:r w:rsidRPr="000F615A">
        <w:rPr>
          <w:rFonts w:asciiTheme="minorHAnsi" w:hAnsiTheme="minorHAnsi" w:cstheme="minorHAnsi"/>
        </w:rPr>
        <w:t>the state</w:t>
      </w:r>
      <w:r w:rsidR="004648A4" w:rsidRPr="000F615A">
        <w:rPr>
          <w:rFonts w:asciiTheme="minorHAnsi" w:hAnsiTheme="minorHAnsi" w:cstheme="minorHAnsi"/>
        </w:rPr>
        <w:t xml:space="preserve"> in 2020</w:t>
      </w:r>
      <w:r w:rsidR="00014DA9" w:rsidRPr="000F615A">
        <w:rPr>
          <w:rFonts w:asciiTheme="minorHAnsi" w:hAnsiTheme="minorHAnsi" w:cstheme="minorHAnsi"/>
        </w:rPr>
        <w:t xml:space="preserve"> and early</w:t>
      </w:r>
      <w:r w:rsidR="00014DA9">
        <w:rPr>
          <w:rFonts w:asciiTheme="minorHAnsi" w:hAnsiTheme="minorHAnsi" w:cstheme="minorHAnsi"/>
        </w:rPr>
        <w:t xml:space="preserve"> 2021</w:t>
      </w:r>
      <w:r w:rsidRPr="005B3A74">
        <w:rPr>
          <w:rFonts w:asciiTheme="minorHAnsi" w:hAnsiTheme="minorHAnsi" w:cstheme="minorHAnsi"/>
        </w:rPr>
        <w:t xml:space="preserve">. These convenings will provide </w:t>
      </w:r>
      <w:r w:rsidR="003F3A7E" w:rsidRPr="005B3A74">
        <w:rPr>
          <w:rFonts w:asciiTheme="minorHAnsi" w:hAnsiTheme="minorHAnsi" w:cstheme="minorHAnsi"/>
        </w:rPr>
        <w:t>in-person</w:t>
      </w:r>
      <w:r w:rsidRPr="005B3A74">
        <w:rPr>
          <w:rFonts w:asciiTheme="minorHAnsi" w:hAnsiTheme="minorHAnsi" w:cstheme="minorHAnsi"/>
        </w:rPr>
        <w:t xml:space="preserve"> opportunities to train providers, educate </w:t>
      </w:r>
      <w:r w:rsidR="00C33EB5" w:rsidRPr="005B3A74">
        <w:rPr>
          <w:rFonts w:asciiTheme="minorHAnsi" w:hAnsiTheme="minorHAnsi" w:cstheme="minorHAnsi"/>
        </w:rPr>
        <w:t>child-serving</w:t>
      </w:r>
      <w:r w:rsidRPr="005B3A74">
        <w:rPr>
          <w:rFonts w:asciiTheme="minorHAnsi" w:hAnsiTheme="minorHAnsi" w:cstheme="minorHAnsi"/>
        </w:rPr>
        <w:t xml:space="preserve"> professionals</w:t>
      </w:r>
      <w:r w:rsidR="006729CD" w:rsidRPr="005B3A74">
        <w:rPr>
          <w:rFonts w:asciiTheme="minorHAnsi" w:hAnsiTheme="minorHAnsi" w:cstheme="minorHAnsi"/>
        </w:rPr>
        <w:t xml:space="preserve"> and </w:t>
      </w:r>
      <w:r w:rsidR="00C33EB5" w:rsidRPr="005B3A74">
        <w:rPr>
          <w:rFonts w:asciiTheme="minorHAnsi" w:hAnsiTheme="minorHAnsi" w:cstheme="minorHAnsi"/>
        </w:rPr>
        <w:t>org</w:t>
      </w:r>
      <w:r w:rsidR="005D429F" w:rsidRPr="005B3A74">
        <w:rPr>
          <w:rFonts w:asciiTheme="minorHAnsi" w:hAnsiTheme="minorHAnsi" w:cstheme="minorHAnsi"/>
        </w:rPr>
        <w:t>a</w:t>
      </w:r>
      <w:r w:rsidR="00C33EB5" w:rsidRPr="005B3A74">
        <w:rPr>
          <w:rFonts w:asciiTheme="minorHAnsi" w:hAnsiTheme="minorHAnsi" w:cstheme="minorHAnsi"/>
        </w:rPr>
        <w:t xml:space="preserve">nizations that support people </w:t>
      </w:r>
      <w:r w:rsidR="007D2645" w:rsidRPr="005B3A74">
        <w:rPr>
          <w:rFonts w:asciiTheme="minorHAnsi" w:hAnsiTheme="minorHAnsi" w:cstheme="minorHAnsi"/>
        </w:rPr>
        <w:t xml:space="preserve">who have experienced </w:t>
      </w:r>
      <w:r w:rsidR="00C33EB5" w:rsidRPr="005B3A74">
        <w:rPr>
          <w:rFonts w:asciiTheme="minorHAnsi" w:hAnsiTheme="minorHAnsi" w:cstheme="minorHAnsi"/>
        </w:rPr>
        <w:t>ACEs</w:t>
      </w:r>
      <w:r w:rsidRPr="005B3A74">
        <w:rPr>
          <w:rFonts w:asciiTheme="minorHAnsi" w:hAnsiTheme="minorHAnsi" w:cstheme="minorHAnsi"/>
        </w:rPr>
        <w:t xml:space="preserve">, and improve collaboration and coordination across the health care system </w:t>
      </w:r>
      <w:r w:rsidR="00523FA5" w:rsidRPr="005B3A74">
        <w:rPr>
          <w:rFonts w:asciiTheme="minorHAnsi" w:hAnsiTheme="minorHAnsi" w:cstheme="minorHAnsi"/>
        </w:rPr>
        <w:t>a</w:t>
      </w:r>
      <w:r w:rsidR="00350287" w:rsidRPr="005B3A74">
        <w:rPr>
          <w:rFonts w:asciiTheme="minorHAnsi" w:hAnsiTheme="minorHAnsi" w:cstheme="minorHAnsi"/>
        </w:rPr>
        <w:t>s well as social and community</w:t>
      </w:r>
      <w:r w:rsidR="00EF6504" w:rsidRPr="005B3A74">
        <w:rPr>
          <w:rFonts w:asciiTheme="minorHAnsi" w:hAnsiTheme="minorHAnsi" w:cstheme="minorHAnsi"/>
        </w:rPr>
        <w:t xml:space="preserve"> organization</w:t>
      </w:r>
      <w:r w:rsidR="00523FA5" w:rsidRPr="005B3A74">
        <w:rPr>
          <w:rFonts w:asciiTheme="minorHAnsi" w:hAnsiTheme="minorHAnsi" w:cstheme="minorHAnsi"/>
        </w:rPr>
        <w:t xml:space="preserve">s </w:t>
      </w:r>
      <w:r w:rsidRPr="005B3A74">
        <w:rPr>
          <w:rFonts w:asciiTheme="minorHAnsi" w:hAnsiTheme="minorHAnsi" w:cstheme="minorHAnsi"/>
        </w:rPr>
        <w:t xml:space="preserve">to build networks of care in local communities. </w:t>
      </w:r>
    </w:p>
    <w:p w14:paraId="25560334" w14:textId="77777777" w:rsidR="005B3A74" w:rsidRPr="005B3A74" w:rsidRDefault="005B3A74" w:rsidP="00222116">
      <w:pPr>
        <w:spacing w:line="276" w:lineRule="auto"/>
        <w:rPr>
          <w:rFonts w:asciiTheme="minorHAnsi" w:hAnsiTheme="minorHAnsi" w:cstheme="minorHAnsi"/>
        </w:rPr>
      </w:pPr>
    </w:p>
    <w:p w14:paraId="228258C6" w14:textId="6835378C" w:rsidR="00467376" w:rsidRPr="005B3A74" w:rsidRDefault="003F4BF4" w:rsidP="00222116">
      <w:pPr>
        <w:spacing w:line="276" w:lineRule="auto"/>
        <w:rPr>
          <w:rFonts w:asciiTheme="minorHAnsi" w:hAnsiTheme="minorHAnsi" w:cstheme="minorHAnsi"/>
        </w:rPr>
      </w:pPr>
      <w:r w:rsidRPr="005B3A74">
        <w:rPr>
          <w:rFonts w:asciiTheme="minorHAnsi" w:hAnsiTheme="minorHAnsi" w:cstheme="minorHAnsi"/>
        </w:rPr>
        <w:t xml:space="preserve">ACEs Aware encourages organizations within a region to collaborate and develop joint applications for these grants. (For example, a local medical society or other health care organization </w:t>
      </w:r>
      <w:r w:rsidR="0048685F" w:rsidRPr="005B3A74">
        <w:rPr>
          <w:rFonts w:asciiTheme="minorHAnsi" w:hAnsiTheme="minorHAnsi" w:cstheme="minorHAnsi"/>
        </w:rPr>
        <w:t xml:space="preserve">partnering </w:t>
      </w:r>
      <w:r w:rsidRPr="005B3A74">
        <w:rPr>
          <w:rFonts w:asciiTheme="minorHAnsi" w:hAnsiTheme="minorHAnsi" w:cstheme="minorHAnsi"/>
        </w:rPr>
        <w:t>with a local community-based organization</w:t>
      </w:r>
      <w:r w:rsidR="0048685F" w:rsidRPr="005B3A74">
        <w:rPr>
          <w:rFonts w:asciiTheme="minorHAnsi" w:hAnsiTheme="minorHAnsi" w:cstheme="minorHAnsi"/>
        </w:rPr>
        <w:t>.</w:t>
      </w:r>
      <w:r w:rsidRPr="005B3A74">
        <w:rPr>
          <w:rFonts w:asciiTheme="minorHAnsi" w:hAnsiTheme="minorHAnsi" w:cstheme="minorHAnsi"/>
        </w:rPr>
        <w:t>)</w:t>
      </w:r>
      <w:r w:rsidR="00467376" w:rsidRPr="005B3A74">
        <w:rPr>
          <w:rFonts w:asciiTheme="minorHAnsi" w:hAnsiTheme="minorHAnsi" w:cstheme="minorHAnsi"/>
        </w:rPr>
        <w:t xml:space="preserve"> These sessions also must bring in the key community partners from each geographical area. These would include, but not be limited to: county government, community-based organizations</w:t>
      </w:r>
      <w:r w:rsidR="00306716" w:rsidRPr="005B3A74">
        <w:rPr>
          <w:rFonts w:asciiTheme="minorHAnsi" w:hAnsiTheme="minorHAnsi" w:cstheme="minorHAnsi"/>
        </w:rPr>
        <w:t xml:space="preserve"> (e.g. child-serving </w:t>
      </w:r>
      <w:r w:rsidR="002819AC">
        <w:rPr>
          <w:rFonts w:asciiTheme="minorHAnsi" w:hAnsiTheme="minorHAnsi" w:cstheme="minorHAnsi"/>
        </w:rPr>
        <w:t>including child maltreatment and child advocacy</w:t>
      </w:r>
      <w:r w:rsidR="00306716" w:rsidRPr="005B3A74">
        <w:rPr>
          <w:rFonts w:asciiTheme="minorHAnsi" w:hAnsiTheme="minorHAnsi" w:cstheme="minorHAnsi"/>
        </w:rPr>
        <w:t xml:space="preserve">, </w:t>
      </w:r>
      <w:r w:rsidR="002819AC">
        <w:rPr>
          <w:rFonts w:asciiTheme="minorHAnsi" w:hAnsiTheme="minorHAnsi" w:cstheme="minorHAnsi"/>
        </w:rPr>
        <w:t>early learning and education,</w:t>
      </w:r>
      <w:r w:rsidR="00345064">
        <w:rPr>
          <w:rFonts w:asciiTheme="minorHAnsi" w:hAnsiTheme="minorHAnsi" w:cstheme="minorHAnsi"/>
        </w:rPr>
        <w:t xml:space="preserve"> homelessness, </w:t>
      </w:r>
      <w:r w:rsidR="00306716" w:rsidRPr="005B3A74">
        <w:rPr>
          <w:rFonts w:asciiTheme="minorHAnsi" w:hAnsiTheme="minorHAnsi" w:cstheme="minorHAnsi"/>
        </w:rPr>
        <w:t>housing</w:t>
      </w:r>
      <w:r w:rsidR="00467376" w:rsidRPr="005B3A74">
        <w:rPr>
          <w:rFonts w:asciiTheme="minorHAnsi" w:hAnsiTheme="minorHAnsi" w:cstheme="minorHAnsi"/>
        </w:rPr>
        <w:t xml:space="preserve">, </w:t>
      </w:r>
      <w:r w:rsidR="004038BB" w:rsidRPr="005B3A74">
        <w:rPr>
          <w:rFonts w:asciiTheme="minorHAnsi" w:hAnsiTheme="minorHAnsi" w:cstheme="minorHAnsi"/>
        </w:rPr>
        <w:t>organizations that support people who have experienced individual ACEs</w:t>
      </w:r>
      <w:r w:rsidR="002819AC">
        <w:rPr>
          <w:rFonts w:asciiTheme="minorHAnsi" w:hAnsiTheme="minorHAnsi" w:cstheme="minorHAnsi"/>
        </w:rPr>
        <w:t>, mentoring organizations, etc.</w:t>
      </w:r>
      <w:r w:rsidR="004038BB" w:rsidRPr="005B3A74">
        <w:rPr>
          <w:rFonts w:asciiTheme="minorHAnsi" w:hAnsiTheme="minorHAnsi" w:cstheme="minorHAnsi"/>
        </w:rPr>
        <w:t>)</w:t>
      </w:r>
      <w:r w:rsidR="00C019B3" w:rsidRPr="005B3A74">
        <w:rPr>
          <w:rFonts w:asciiTheme="minorHAnsi" w:hAnsiTheme="minorHAnsi" w:cstheme="minorHAnsi"/>
        </w:rPr>
        <w:t xml:space="preserve">, </w:t>
      </w:r>
      <w:r w:rsidR="00467376" w:rsidRPr="005B3A74">
        <w:rPr>
          <w:rFonts w:asciiTheme="minorHAnsi" w:hAnsiTheme="minorHAnsi" w:cstheme="minorHAnsi"/>
        </w:rPr>
        <w:t>and local payers and Medi-Cal managed care plans.</w:t>
      </w:r>
      <w:r w:rsidR="00FB7360" w:rsidRPr="005B3A74">
        <w:rPr>
          <w:rFonts w:asciiTheme="minorHAnsi" w:hAnsiTheme="minorHAnsi" w:cstheme="minorHAnsi"/>
        </w:rPr>
        <w:t xml:space="preserve"> </w:t>
      </w:r>
    </w:p>
    <w:p w14:paraId="03E64823" w14:textId="77777777" w:rsidR="005B3A74" w:rsidRDefault="005B3A74" w:rsidP="00222116">
      <w:pPr>
        <w:spacing w:line="276" w:lineRule="auto"/>
        <w:rPr>
          <w:rFonts w:asciiTheme="minorHAnsi" w:hAnsiTheme="minorHAnsi" w:cstheme="minorHAnsi"/>
        </w:rPr>
      </w:pPr>
    </w:p>
    <w:p w14:paraId="0C74F163" w14:textId="3127E8AF" w:rsidR="00433097" w:rsidRDefault="00433097" w:rsidP="00222116">
      <w:pPr>
        <w:spacing w:line="276" w:lineRule="auto"/>
        <w:rPr>
          <w:rFonts w:asciiTheme="minorHAnsi" w:hAnsiTheme="minorHAnsi" w:cstheme="minorHAnsi"/>
        </w:rPr>
      </w:pPr>
      <w:r w:rsidRPr="005B3A74">
        <w:rPr>
          <w:rFonts w:asciiTheme="minorHAnsi" w:hAnsiTheme="minorHAnsi" w:cstheme="minorHAnsi"/>
        </w:rPr>
        <w:t>All grantees will be required to work with ACEs Aware to</w:t>
      </w:r>
      <w:r w:rsidR="008F7891" w:rsidRPr="005B3A74">
        <w:rPr>
          <w:rFonts w:asciiTheme="minorHAnsi" w:hAnsiTheme="minorHAnsi" w:cstheme="minorHAnsi"/>
        </w:rPr>
        <w:t xml:space="preserve"> </w:t>
      </w:r>
      <w:r w:rsidR="00DA5422" w:rsidRPr="005B3A74">
        <w:rPr>
          <w:rFonts w:asciiTheme="minorHAnsi" w:hAnsiTheme="minorHAnsi" w:cstheme="minorHAnsi"/>
        </w:rPr>
        <w:t>coordinate with other ACEs Aware activities</w:t>
      </w:r>
      <w:r w:rsidR="00297909" w:rsidRPr="005B3A74">
        <w:rPr>
          <w:rFonts w:asciiTheme="minorHAnsi" w:hAnsiTheme="minorHAnsi" w:cstheme="minorHAnsi"/>
        </w:rPr>
        <w:t xml:space="preserve"> (</w:t>
      </w:r>
      <w:r w:rsidR="00E252AD" w:rsidRPr="005B3A74">
        <w:rPr>
          <w:rFonts w:asciiTheme="minorHAnsi" w:hAnsiTheme="minorHAnsi" w:cstheme="minorHAnsi"/>
        </w:rPr>
        <w:t>including</w:t>
      </w:r>
      <w:r w:rsidR="00297909" w:rsidRPr="005B3A74">
        <w:rPr>
          <w:rFonts w:asciiTheme="minorHAnsi" w:hAnsiTheme="minorHAnsi" w:cstheme="minorHAnsi"/>
        </w:rPr>
        <w:t xml:space="preserve"> Medi-Cal managed care </w:t>
      </w:r>
      <w:r w:rsidR="00297909" w:rsidRPr="005370C7">
        <w:rPr>
          <w:rFonts w:asciiTheme="minorHAnsi" w:hAnsiTheme="minorHAnsi" w:cstheme="minorHAnsi"/>
        </w:rPr>
        <w:t>plan activities)</w:t>
      </w:r>
      <w:r w:rsidR="00DA5422" w:rsidRPr="005370C7">
        <w:rPr>
          <w:rFonts w:asciiTheme="minorHAnsi" w:hAnsiTheme="minorHAnsi" w:cstheme="minorHAnsi"/>
        </w:rPr>
        <w:t xml:space="preserve">, </w:t>
      </w:r>
      <w:r w:rsidR="008F7891" w:rsidRPr="005370C7">
        <w:rPr>
          <w:rFonts w:asciiTheme="minorHAnsi" w:hAnsiTheme="minorHAnsi" w:cstheme="minorHAnsi"/>
        </w:rPr>
        <w:t xml:space="preserve">increase </w:t>
      </w:r>
      <w:r w:rsidR="009E6643" w:rsidRPr="005370C7">
        <w:rPr>
          <w:rFonts w:asciiTheme="minorHAnsi" w:hAnsiTheme="minorHAnsi" w:cstheme="minorHAnsi"/>
        </w:rPr>
        <w:t xml:space="preserve">reach </w:t>
      </w:r>
      <w:r w:rsidR="008F7891" w:rsidRPr="005370C7">
        <w:rPr>
          <w:rFonts w:asciiTheme="minorHAnsi" w:hAnsiTheme="minorHAnsi" w:cstheme="minorHAnsi"/>
        </w:rPr>
        <w:t>of the initiative</w:t>
      </w:r>
      <w:r w:rsidR="00DA5422" w:rsidRPr="005370C7">
        <w:rPr>
          <w:rFonts w:asciiTheme="minorHAnsi" w:hAnsiTheme="minorHAnsi" w:cstheme="minorHAnsi"/>
        </w:rPr>
        <w:t>,</w:t>
      </w:r>
      <w:r w:rsidR="008F7891" w:rsidRPr="005370C7">
        <w:rPr>
          <w:rFonts w:asciiTheme="minorHAnsi" w:hAnsiTheme="minorHAnsi" w:cstheme="minorHAnsi"/>
        </w:rPr>
        <w:t xml:space="preserve"> and </w:t>
      </w:r>
      <w:r w:rsidRPr="005370C7">
        <w:rPr>
          <w:rFonts w:asciiTheme="minorHAnsi" w:hAnsiTheme="minorHAnsi" w:cstheme="minorHAnsi"/>
        </w:rPr>
        <w:t xml:space="preserve">promote the </w:t>
      </w:r>
      <w:r w:rsidR="00C27F06" w:rsidRPr="005370C7">
        <w:rPr>
          <w:rFonts w:asciiTheme="minorHAnsi" w:hAnsiTheme="minorHAnsi" w:cstheme="minorHAnsi"/>
        </w:rPr>
        <w:t>convening(s)</w:t>
      </w:r>
      <w:r w:rsidRPr="005370C7">
        <w:rPr>
          <w:rFonts w:asciiTheme="minorHAnsi" w:hAnsiTheme="minorHAnsi" w:cstheme="minorHAnsi"/>
        </w:rPr>
        <w:t xml:space="preserve"> to Medi-Cal providers. </w:t>
      </w:r>
      <w:r w:rsidR="008D265E" w:rsidRPr="005370C7">
        <w:rPr>
          <w:rFonts w:asciiTheme="minorHAnsi" w:hAnsiTheme="minorHAnsi" w:cstheme="minorHAnsi"/>
        </w:rPr>
        <w:t xml:space="preserve">ACEs Aware may require that certain entities be included in the planning of the convenings (at no cost to the organization). </w:t>
      </w:r>
      <w:r w:rsidR="005D7BD7" w:rsidRPr="005370C7">
        <w:rPr>
          <w:rFonts w:asciiTheme="minorHAnsi" w:hAnsiTheme="minorHAnsi" w:cstheme="minorHAnsi"/>
        </w:rPr>
        <w:t>The</w:t>
      </w:r>
      <w:r w:rsidR="005D7BD7" w:rsidRPr="005B3A74">
        <w:rPr>
          <w:rFonts w:asciiTheme="minorHAnsi" w:hAnsiTheme="minorHAnsi" w:cstheme="minorHAnsi"/>
        </w:rPr>
        <w:t xml:space="preserve"> convening</w:t>
      </w:r>
      <w:r w:rsidR="009E6643" w:rsidRPr="005B3A74">
        <w:rPr>
          <w:rFonts w:asciiTheme="minorHAnsi" w:hAnsiTheme="minorHAnsi" w:cstheme="minorHAnsi"/>
        </w:rPr>
        <w:t>s</w:t>
      </w:r>
      <w:r w:rsidR="005D7BD7" w:rsidRPr="005B3A74">
        <w:rPr>
          <w:rFonts w:asciiTheme="minorHAnsi" w:hAnsiTheme="minorHAnsi" w:cstheme="minorHAnsi"/>
        </w:rPr>
        <w:t xml:space="preserve"> must be open to any interested Medi-Cal provider (up to the event capacity). </w:t>
      </w:r>
      <w:r w:rsidRPr="005B3A74">
        <w:rPr>
          <w:rFonts w:asciiTheme="minorHAnsi" w:hAnsiTheme="minorHAnsi" w:cstheme="minorHAnsi"/>
        </w:rPr>
        <w:t xml:space="preserve">All grantees must agree to </w:t>
      </w:r>
      <w:r w:rsidR="008F7891" w:rsidRPr="005B3A74">
        <w:rPr>
          <w:rFonts w:asciiTheme="minorHAnsi" w:hAnsiTheme="minorHAnsi" w:cstheme="minorHAnsi"/>
        </w:rPr>
        <w:t>helping create and implement a robust</w:t>
      </w:r>
      <w:r w:rsidRPr="005B3A74">
        <w:rPr>
          <w:rFonts w:asciiTheme="minorHAnsi" w:hAnsiTheme="minorHAnsi" w:cstheme="minorHAnsi"/>
        </w:rPr>
        <w:t xml:space="preserve"> communication </w:t>
      </w:r>
      <w:r w:rsidR="008F7891" w:rsidRPr="005B3A74">
        <w:rPr>
          <w:rFonts w:asciiTheme="minorHAnsi" w:hAnsiTheme="minorHAnsi" w:cstheme="minorHAnsi"/>
        </w:rPr>
        <w:t xml:space="preserve">outreach effort to promote the </w:t>
      </w:r>
      <w:r w:rsidRPr="005B3A74">
        <w:rPr>
          <w:rFonts w:asciiTheme="minorHAnsi" w:hAnsiTheme="minorHAnsi" w:cstheme="minorHAnsi"/>
        </w:rPr>
        <w:t>training</w:t>
      </w:r>
      <w:r w:rsidR="008F7891" w:rsidRPr="005B3A74">
        <w:rPr>
          <w:rFonts w:asciiTheme="minorHAnsi" w:hAnsiTheme="minorHAnsi" w:cstheme="minorHAnsi"/>
        </w:rPr>
        <w:t xml:space="preserve">s specifically, and the </w:t>
      </w:r>
      <w:r w:rsidR="009E6643" w:rsidRPr="005B3A74">
        <w:rPr>
          <w:rFonts w:asciiTheme="minorHAnsi" w:hAnsiTheme="minorHAnsi" w:cstheme="minorHAnsi"/>
        </w:rPr>
        <w:t>ACEs</w:t>
      </w:r>
      <w:r w:rsidR="00AA3B57" w:rsidRPr="005B3A74">
        <w:rPr>
          <w:rFonts w:asciiTheme="minorHAnsi" w:hAnsiTheme="minorHAnsi" w:cstheme="minorHAnsi"/>
        </w:rPr>
        <w:t xml:space="preserve"> </w:t>
      </w:r>
      <w:r w:rsidRPr="005B3A74">
        <w:rPr>
          <w:rFonts w:asciiTheme="minorHAnsi" w:hAnsiTheme="minorHAnsi" w:cstheme="minorHAnsi"/>
        </w:rPr>
        <w:t>Aware</w:t>
      </w:r>
      <w:r w:rsidR="008F7891" w:rsidRPr="005B3A74">
        <w:rPr>
          <w:rFonts w:asciiTheme="minorHAnsi" w:hAnsiTheme="minorHAnsi" w:cstheme="minorHAnsi"/>
        </w:rPr>
        <w:t xml:space="preserve"> initiative</w:t>
      </w:r>
      <w:r w:rsidRPr="005B3A74">
        <w:rPr>
          <w:rFonts w:asciiTheme="minorHAnsi" w:hAnsiTheme="minorHAnsi" w:cstheme="minorHAnsi"/>
        </w:rPr>
        <w:t xml:space="preserve"> </w:t>
      </w:r>
      <w:r w:rsidR="008F7891" w:rsidRPr="005B3A74">
        <w:rPr>
          <w:rFonts w:asciiTheme="minorHAnsi" w:hAnsiTheme="minorHAnsi" w:cstheme="minorHAnsi"/>
        </w:rPr>
        <w:t>overall</w:t>
      </w:r>
      <w:r w:rsidRPr="005B3A74">
        <w:rPr>
          <w:rFonts w:asciiTheme="minorHAnsi" w:hAnsiTheme="minorHAnsi" w:cstheme="minorHAnsi"/>
        </w:rPr>
        <w:t>.</w:t>
      </w:r>
    </w:p>
    <w:p w14:paraId="63C0EF63" w14:textId="77777777" w:rsidR="005B3A74" w:rsidRPr="005B3A74" w:rsidRDefault="005B3A74" w:rsidP="00222116">
      <w:pPr>
        <w:spacing w:line="276" w:lineRule="auto"/>
        <w:rPr>
          <w:rFonts w:asciiTheme="minorHAnsi" w:hAnsiTheme="minorHAnsi" w:cstheme="minorHAnsi"/>
        </w:rPr>
      </w:pPr>
    </w:p>
    <w:p w14:paraId="7D5D1431" w14:textId="2DC48C23" w:rsidR="00433097" w:rsidRDefault="00433097" w:rsidP="00222116">
      <w:pPr>
        <w:spacing w:line="276" w:lineRule="auto"/>
        <w:rPr>
          <w:rFonts w:asciiTheme="minorHAnsi" w:hAnsiTheme="minorHAnsi" w:cstheme="minorHAnsi"/>
        </w:rPr>
      </w:pPr>
      <w:r w:rsidRPr="00C94FE4">
        <w:rPr>
          <w:rFonts w:asciiTheme="minorHAnsi" w:hAnsiTheme="minorHAnsi" w:cstheme="minorHAnsi"/>
        </w:rPr>
        <w:t xml:space="preserve">Grantees will be asked to use their contacts to recruit in the geographical area targeted for each session. </w:t>
      </w:r>
      <w:r w:rsidR="005C1FF9" w:rsidRPr="00C94FE4">
        <w:rPr>
          <w:rFonts w:asciiTheme="minorHAnsi" w:hAnsiTheme="minorHAnsi" w:cstheme="minorHAnsi"/>
        </w:rPr>
        <w:t>Grantees</w:t>
      </w:r>
      <w:r w:rsidRPr="00C94FE4">
        <w:rPr>
          <w:rFonts w:asciiTheme="minorHAnsi" w:hAnsiTheme="minorHAnsi" w:cstheme="minorHAnsi"/>
        </w:rPr>
        <w:t xml:space="preserve"> will be asked to</w:t>
      </w:r>
      <w:r w:rsidR="002F4FA2" w:rsidRPr="00C94FE4">
        <w:rPr>
          <w:rFonts w:asciiTheme="minorHAnsi" w:hAnsiTheme="minorHAnsi" w:cstheme="minorHAnsi"/>
        </w:rPr>
        <w:t xml:space="preserve"> </w:t>
      </w:r>
      <w:r w:rsidR="00570288" w:rsidRPr="00C94FE4">
        <w:rPr>
          <w:rFonts w:asciiTheme="minorHAnsi" w:hAnsiTheme="minorHAnsi" w:cstheme="minorHAnsi"/>
        </w:rPr>
        <w:t>establish</w:t>
      </w:r>
      <w:r w:rsidR="002F4FA2" w:rsidRPr="00C94FE4">
        <w:rPr>
          <w:rFonts w:asciiTheme="minorHAnsi" w:hAnsiTheme="minorHAnsi" w:cstheme="minorHAnsi"/>
        </w:rPr>
        <w:t xml:space="preserve"> benchmarks for both outreach and attendance targets and</w:t>
      </w:r>
      <w:r w:rsidRPr="00C94FE4">
        <w:rPr>
          <w:rFonts w:asciiTheme="minorHAnsi" w:hAnsiTheme="minorHAnsi" w:cstheme="minorHAnsi"/>
        </w:rPr>
        <w:t xml:space="preserve"> provide data to demonstrate work</w:t>
      </w:r>
      <w:r w:rsidR="002F4FA2" w:rsidRPr="00C94FE4">
        <w:rPr>
          <w:rFonts w:asciiTheme="minorHAnsi" w:hAnsiTheme="minorHAnsi" w:cstheme="minorHAnsi"/>
        </w:rPr>
        <w:t xml:space="preserve"> towards those goals</w:t>
      </w:r>
      <w:r w:rsidRPr="00C94FE4">
        <w:rPr>
          <w:rFonts w:asciiTheme="minorHAnsi" w:hAnsiTheme="minorHAnsi" w:cstheme="minorHAnsi"/>
        </w:rPr>
        <w:t xml:space="preserve">.  </w:t>
      </w:r>
    </w:p>
    <w:p w14:paraId="6840EFD5" w14:textId="77777777" w:rsidR="00C94FE4" w:rsidRPr="00C94FE4" w:rsidRDefault="00C94FE4" w:rsidP="005B3A74">
      <w:pPr>
        <w:spacing w:line="259" w:lineRule="auto"/>
        <w:rPr>
          <w:rFonts w:asciiTheme="minorHAnsi" w:hAnsiTheme="minorHAnsi" w:cstheme="minorHAnsi"/>
        </w:rPr>
      </w:pPr>
    </w:p>
    <w:p w14:paraId="7359DA19" w14:textId="2CBF8DDC" w:rsidR="00433097" w:rsidRPr="00C94FE4" w:rsidRDefault="002F4FA2" w:rsidP="00222116">
      <w:pPr>
        <w:pStyle w:val="Heading2"/>
        <w:spacing w:line="276" w:lineRule="auto"/>
        <w:rPr>
          <w:rFonts w:asciiTheme="minorHAnsi" w:hAnsiTheme="minorHAnsi" w:cstheme="minorHAnsi"/>
        </w:rPr>
      </w:pPr>
      <w:bookmarkStart w:id="76" w:name="_Toc26366367"/>
      <w:bookmarkStart w:id="77" w:name="_Toc26367196"/>
      <w:bookmarkStart w:id="78" w:name="_Toc26367994"/>
      <w:r w:rsidRPr="00C94FE4">
        <w:rPr>
          <w:rFonts w:asciiTheme="minorHAnsi" w:hAnsiTheme="minorHAnsi" w:cstheme="minorHAnsi"/>
        </w:rPr>
        <w:t>Convening Requirements</w:t>
      </w:r>
      <w:bookmarkEnd w:id="76"/>
      <w:bookmarkEnd w:id="77"/>
      <w:bookmarkEnd w:id="78"/>
    </w:p>
    <w:p w14:paraId="60BF8ECE" w14:textId="77777777" w:rsidR="002F4FA2" w:rsidRPr="005370C7" w:rsidRDefault="002F4FA2" w:rsidP="00222116">
      <w:pPr>
        <w:spacing w:line="276" w:lineRule="auto"/>
        <w:rPr>
          <w:rFonts w:asciiTheme="minorHAnsi" w:hAnsiTheme="minorHAnsi" w:cstheme="minorHAnsi"/>
        </w:rPr>
      </w:pPr>
      <w:r w:rsidRPr="00C94FE4">
        <w:rPr>
          <w:rFonts w:asciiTheme="minorHAnsi" w:hAnsiTheme="minorHAnsi" w:cstheme="minorHAnsi"/>
        </w:rPr>
        <w:t xml:space="preserve">These </w:t>
      </w:r>
      <w:r w:rsidRPr="005370C7">
        <w:rPr>
          <w:rFonts w:asciiTheme="minorHAnsi" w:hAnsiTheme="minorHAnsi" w:cstheme="minorHAnsi"/>
        </w:rPr>
        <w:t>convenings must include:</w:t>
      </w:r>
    </w:p>
    <w:p w14:paraId="2FD66681" w14:textId="2C5ADE1E" w:rsidR="002F4FA2" w:rsidRPr="005370C7" w:rsidRDefault="002F4FA2" w:rsidP="00222116">
      <w:pPr>
        <w:pStyle w:val="ListParagraph"/>
        <w:numPr>
          <w:ilvl w:val="0"/>
          <w:numId w:val="26"/>
        </w:numPr>
        <w:spacing w:line="276" w:lineRule="auto"/>
        <w:contextualSpacing w:val="0"/>
        <w:rPr>
          <w:rFonts w:asciiTheme="minorHAnsi" w:hAnsiTheme="minorHAnsi" w:cstheme="minorHAnsi"/>
        </w:rPr>
      </w:pPr>
      <w:r w:rsidRPr="005370C7">
        <w:rPr>
          <w:rFonts w:asciiTheme="minorHAnsi" w:hAnsiTheme="minorHAnsi" w:cstheme="minorHAnsi"/>
        </w:rPr>
        <w:t xml:space="preserve">A </w:t>
      </w:r>
      <w:r w:rsidR="007254EB" w:rsidRPr="005370C7">
        <w:rPr>
          <w:rFonts w:asciiTheme="minorHAnsi" w:hAnsiTheme="minorHAnsi" w:cstheme="minorHAnsi"/>
        </w:rPr>
        <w:t>Core T</w:t>
      </w:r>
      <w:r w:rsidRPr="005370C7">
        <w:rPr>
          <w:rFonts w:asciiTheme="minorHAnsi" w:hAnsiTheme="minorHAnsi" w:cstheme="minorHAnsi"/>
        </w:rPr>
        <w:t xml:space="preserve">raining component that </w:t>
      </w:r>
      <w:r w:rsidR="007254EB" w:rsidRPr="005370C7">
        <w:rPr>
          <w:rFonts w:asciiTheme="minorHAnsi" w:hAnsiTheme="minorHAnsi" w:cstheme="minorHAnsi"/>
        </w:rPr>
        <w:t>certifies providers to bill Medi-Cal for ACEs screenings and provides</w:t>
      </w:r>
      <w:r w:rsidRPr="005370C7">
        <w:rPr>
          <w:rFonts w:asciiTheme="minorHAnsi" w:hAnsiTheme="minorHAnsi" w:cstheme="minorHAnsi"/>
        </w:rPr>
        <w:t xml:space="preserve"> CME</w:t>
      </w:r>
      <w:r w:rsidR="007254EB" w:rsidRPr="005370C7">
        <w:rPr>
          <w:rFonts w:asciiTheme="minorHAnsi" w:hAnsiTheme="minorHAnsi" w:cstheme="minorHAnsi"/>
        </w:rPr>
        <w:t xml:space="preserve"> and </w:t>
      </w:r>
      <w:r w:rsidRPr="005370C7">
        <w:rPr>
          <w:rFonts w:asciiTheme="minorHAnsi" w:hAnsiTheme="minorHAnsi" w:cstheme="minorHAnsi"/>
        </w:rPr>
        <w:t>MOC</w:t>
      </w:r>
      <w:r w:rsidR="007254EB" w:rsidRPr="005370C7">
        <w:rPr>
          <w:rFonts w:asciiTheme="minorHAnsi" w:hAnsiTheme="minorHAnsi" w:cstheme="minorHAnsi"/>
        </w:rPr>
        <w:t xml:space="preserve"> credits. </w:t>
      </w:r>
      <w:r w:rsidR="007B03C2" w:rsidRPr="005370C7">
        <w:rPr>
          <w:rFonts w:asciiTheme="minorHAnsi" w:hAnsiTheme="minorHAnsi" w:cstheme="minorHAnsi"/>
        </w:rPr>
        <w:t>CEU and/or other</w:t>
      </w:r>
      <w:r w:rsidRPr="005370C7">
        <w:rPr>
          <w:rFonts w:asciiTheme="minorHAnsi" w:hAnsiTheme="minorHAnsi" w:cstheme="minorHAnsi"/>
        </w:rPr>
        <w:t xml:space="preserve"> credits</w:t>
      </w:r>
      <w:r w:rsidR="00674F8D" w:rsidRPr="005370C7">
        <w:rPr>
          <w:rFonts w:asciiTheme="minorHAnsi" w:hAnsiTheme="minorHAnsi" w:cstheme="minorHAnsi"/>
        </w:rPr>
        <w:t xml:space="preserve"> </w:t>
      </w:r>
      <w:r w:rsidR="007254EB" w:rsidRPr="005370C7">
        <w:rPr>
          <w:rFonts w:asciiTheme="minorHAnsi" w:hAnsiTheme="minorHAnsi" w:cstheme="minorHAnsi"/>
        </w:rPr>
        <w:t>may also be provided</w:t>
      </w:r>
      <w:r w:rsidR="00674F8D" w:rsidRPr="005370C7">
        <w:rPr>
          <w:rFonts w:asciiTheme="minorHAnsi" w:hAnsiTheme="minorHAnsi" w:cstheme="minorHAnsi"/>
        </w:rPr>
        <w:t>.</w:t>
      </w:r>
    </w:p>
    <w:p w14:paraId="69BBB53D" w14:textId="77777777" w:rsidR="005E49E9" w:rsidRPr="00C94FE4" w:rsidRDefault="005E49E9" w:rsidP="00222116">
      <w:pPr>
        <w:pStyle w:val="ListParagraph"/>
        <w:spacing w:line="276" w:lineRule="auto"/>
        <w:contextualSpacing w:val="0"/>
        <w:rPr>
          <w:rFonts w:asciiTheme="minorHAnsi" w:hAnsiTheme="minorHAnsi" w:cstheme="minorHAnsi"/>
        </w:rPr>
      </w:pPr>
    </w:p>
    <w:p w14:paraId="5C77D560" w14:textId="0DEFFF81" w:rsidR="005E49E9" w:rsidRDefault="002F4FA2" w:rsidP="00222116">
      <w:pPr>
        <w:pStyle w:val="ListParagraph"/>
        <w:numPr>
          <w:ilvl w:val="0"/>
          <w:numId w:val="26"/>
        </w:numPr>
        <w:spacing w:line="276" w:lineRule="auto"/>
        <w:contextualSpacing w:val="0"/>
      </w:pPr>
      <w:r w:rsidRPr="00C94FE4">
        <w:rPr>
          <w:rFonts w:asciiTheme="minorHAnsi" w:hAnsiTheme="minorHAnsi" w:cstheme="minorHAnsi"/>
        </w:rPr>
        <w:t xml:space="preserve">Workshops that include a wide range of stakeholders (e.g. county agencies, non-profit organizations, health plans) to build a network of care, a community of referrals, and </w:t>
      </w:r>
      <w:r w:rsidR="0048685F" w:rsidRPr="00C94FE4">
        <w:rPr>
          <w:rFonts w:asciiTheme="minorHAnsi" w:hAnsiTheme="minorHAnsi" w:cstheme="minorHAnsi"/>
        </w:rPr>
        <w:t>a</w:t>
      </w:r>
      <w:r w:rsidRPr="00C94FE4">
        <w:rPr>
          <w:rFonts w:asciiTheme="minorHAnsi" w:hAnsiTheme="minorHAnsi" w:cstheme="minorHAnsi"/>
        </w:rPr>
        <w:t xml:space="preserve">n </w:t>
      </w:r>
      <w:r w:rsidRPr="00C94FE4">
        <w:rPr>
          <w:rFonts w:asciiTheme="minorHAnsi" w:hAnsiTheme="minorHAnsi" w:cstheme="minorHAnsi"/>
        </w:rPr>
        <w:lastRenderedPageBreak/>
        <w:t>integrated care infrastructure to support patients and staff.</w:t>
      </w:r>
      <w:r w:rsidR="005E49E9">
        <w:br/>
      </w:r>
    </w:p>
    <w:p w14:paraId="3CAFED5F" w14:textId="4B29BD8C" w:rsidR="00CF2C5F" w:rsidRPr="00222116" w:rsidRDefault="008F7891" w:rsidP="00222116">
      <w:pPr>
        <w:pStyle w:val="ListParagraph"/>
        <w:numPr>
          <w:ilvl w:val="0"/>
          <w:numId w:val="26"/>
        </w:numPr>
        <w:spacing w:line="276" w:lineRule="auto"/>
        <w:contextualSpacing w:val="0"/>
        <w:rPr>
          <w:rFonts w:asciiTheme="minorHAnsi" w:hAnsiTheme="minorHAnsi" w:cstheme="minorHAnsi"/>
        </w:rPr>
      </w:pPr>
      <w:r w:rsidRPr="00222116">
        <w:rPr>
          <w:rFonts w:asciiTheme="minorHAnsi" w:hAnsiTheme="minorHAnsi" w:cstheme="minorHAnsi"/>
        </w:rPr>
        <w:t xml:space="preserve">A robust communications outreach component to increase awareness and support for the trainings specifically, and for the </w:t>
      </w:r>
      <w:r w:rsidR="00000600" w:rsidRPr="00222116">
        <w:rPr>
          <w:rFonts w:asciiTheme="minorHAnsi" w:hAnsiTheme="minorHAnsi" w:cstheme="minorHAnsi"/>
        </w:rPr>
        <w:t>ACEs</w:t>
      </w:r>
      <w:r w:rsidR="00AA3B57" w:rsidRPr="00222116">
        <w:rPr>
          <w:rFonts w:asciiTheme="minorHAnsi" w:hAnsiTheme="minorHAnsi" w:cstheme="minorHAnsi"/>
        </w:rPr>
        <w:t xml:space="preserve"> </w:t>
      </w:r>
      <w:r w:rsidRPr="00222116">
        <w:rPr>
          <w:rFonts w:asciiTheme="minorHAnsi" w:hAnsiTheme="minorHAnsi" w:cstheme="minorHAnsi"/>
        </w:rPr>
        <w:t>Aware initiative, in general.</w:t>
      </w:r>
    </w:p>
    <w:p w14:paraId="44CE1E23" w14:textId="77777777" w:rsidR="00222116" w:rsidRDefault="00222116" w:rsidP="00222116">
      <w:pPr>
        <w:spacing w:line="276" w:lineRule="auto"/>
        <w:rPr>
          <w:rFonts w:asciiTheme="minorHAnsi" w:hAnsiTheme="minorHAnsi" w:cstheme="minorHAnsi"/>
        </w:rPr>
      </w:pPr>
    </w:p>
    <w:p w14:paraId="18D468E5" w14:textId="1A7513B3" w:rsidR="00433097" w:rsidRDefault="00433097" w:rsidP="00222116">
      <w:pPr>
        <w:spacing w:line="276" w:lineRule="auto"/>
        <w:rPr>
          <w:rFonts w:asciiTheme="minorHAnsi" w:hAnsiTheme="minorHAnsi" w:cstheme="minorHAnsi"/>
        </w:rPr>
      </w:pPr>
      <w:r w:rsidRPr="00222116">
        <w:rPr>
          <w:rFonts w:asciiTheme="minorHAnsi" w:hAnsiTheme="minorHAnsi" w:cstheme="minorHAnsi"/>
        </w:rPr>
        <w:t xml:space="preserve">We recognize that each community is unique and that a </w:t>
      </w:r>
      <w:r w:rsidR="00000600" w:rsidRPr="00222116">
        <w:rPr>
          <w:rFonts w:asciiTheme="minorHAnsi" w:hAnsiTheme="minorHAnsi" w:cstheme="minorHAnsi"/>
        </w:rPr>
        <w:t>one-</w:t>
      </w:r>
      <w:r w:rsidRPr="00222116">
        <w:rPr>
          <w:rFonts w:asciiTheme="minorHAnsi" w:hAnsiTheme="minorHAnsi" w:cstheme="minorHAnsi"/>
        </w:rPr>
        <w:t>size approach will not work. You know your community best</w:t>
      </w:r>
      <w:r w:rsidR="00000600" w:rsidRPr="00222116">
        <w:rPr>
          <w:rFonts w:asciiTheme="minorHAnsi" w:hAnsiTheme="minorHAnsi" w:cstheme="minorHAnsi"/>
        </w:rPr>
        <w:t xml:space="preserve"> and we seek your </w:t>
      </w:r>
      <w:r w:rsidR="00B17CC8" w:rsidRPr="00222116">
        <w:rPr>
          <w:rFonts w:asciiTheme="minorHAnsi" w:hAnsiTheme="minorHAnsi" w:cstheme="minorHAnsi"/>
        </w:rPr>
        <w:t>proposal</w:t>
      </w:r>
      <w:r w:rsidR="00000600" w:rsidRPr="00222116">
        <w:rPr>
          <w:rFonts w:asciiTheme="minorHAnsi" w:hAnsiTheme="minorHAnsi" w:cstheme="minorHAnsi"/>
        </w:rPr>
        <w:t xml:space="preserve"> </w:t>
      </w:r>
      <w:r w:rsidR="00B17CC8" w:rsidRPr="00222116">
        <w:rPr>
          <w:rFonts w:asciiTheme="minorHAnsi" w:hAnsiTheme="minorHAnsi" w:cstheme="minorHAnsi"/>
        </w:rPr>
        <w:t>for the</w:t>
      </w:r>
      <w:r w:rsidR="00000600" w:rsidRPr="00222116">
        <w:rPr>
          <w:rFonts w:asciiTheme="minorHAnsi" w:hAnsiTheme="minorHAnsi" w:cstheme="minorHAnsi"/>
        </w:rPr>
        <w:t xml:space="preserve"> </w:t>
      </w:r>
      <w:r w:rsidR="00DF3E7C">
        <w:rPr>
          <w:rFonts w:asciiTheme="minorHAnsi" w:hAnsiTheme="minorHAnsi" w:cstheme="minorHAnsi"/>
        </w:rPr>
        <w:t xml:space="preserve">most appropriate </w:t>
      </w:r>
      <w:r w:rsidR="00000600" w:rsidRPr="00222116">
        <w:rPr>
          <w:rFonts w:asciiTheme="minorHAnsi" w:hAnsiTheme="minorHAnsi" w:cstheme="minorHAnsi"/>
        </w:rPr>
        <w:t>outreach strategy</w:t>
      </w:r>
      <w:r w:rsidRPr="00222116">
        <w:rPr>
          <w:rFonts w:asciiTheme="minorHAnsi" w:hAnsiTheme="minorHAnsi" w:cstheme="minorHAnsi"/>
        </w:rPr>
        <w:t xml:space="preserve">. We ask you to consider </w:t>
      </w:r>
      <w:r w:rsidR="00000600" w:rsidRPr="00222116">
        <w:rPr>
          <w:rFonts w:asciiTheme="minorHAnsi" w:hAnsiTheme="minorHAnsi" w:cstheme="minorHAnsi"/>
        </w:rPr>
        <w:t xml:space="preserve">whether </w:t>
      </w:r>
      <w:r w:rsidRPr="00222116">
        <w:rPr>
          <w:rFonts w:asciiTheme="minorHAnsi" w:hAnsiTheme="minorHAnsi" w:cstheme="minorHAnsi"/>
        </w:rPr>
        <w:t xml:space="preserve">a half-day or full-day approach would work best. Options outlined below are for illustrative purposes only and are not the only options to be considered. </w:t>
      </w:r>
    </w:p>
    <w:p w14:paraId="32B0D13C" w14:textId="77777777" w:rsidR="00222116" w:rsidRPr="00222116" w:rsidRDefault="00222116" w:rsidP="00222116">
      <w:pPr>
        <w:spacing w:line="276" w:lineRule="auto"/>
        <w:rPr>
          <w:rFonts w:asciiTheme="minorHAnsi" w:hAnsiTheme="minorHAnsi" w:cstheme="minorHAnsi"/>
        </w:rPr>
      </w:pPr>
    </w:p>
    <w:p w14:paraId="27C8CE18" w14:textId="18816C15" w:rsidR="00433097" w:rsidRPr="00222116" w:rsidRDefault="00433097" w:rsidP="00222116">
      <w:pPr>
        <w:spacing w:line="276" w:lineRule="auto"/>
        <w:ind w:left="720"/>
        <w:rPr>
          <w:rFonts w:asciiTheme="minorHAnsi" w:hAnsiTheme="minorHAnsi" w:cstheme="minorHAnsi"/>
        </w:rPr>
      </w:pPr>
      <w:r w:rsidRPr="00222116">
        <w:rPr>
          <w:rFonts w:asciiTheme="minorHAnsi" w:hAnsiTheme="minorHAnsi" w:cstheme="minorHAnsi"/>
          <w:b/>
          <w:bCs/>
          <w:i/>
          <w:iCs/>
        </w:rPr>
        <w:t>Option 1</w:t>
      </w:r>
      <w:r w:rsidRPr="00222116">
        <w:rPr>
          <w:rFonts w:asciiTheme="minorHAnsi" w:hAnsiTheme="minorHAnsi" w:cstheme="minorHAnsi"/>
        </w:rPr>
        <w:t xml:space="preserve">: Hold training sessions as a </w:t>
      </w:r>
      <w:r w:rsidR="00000600" w:rsidRPr="00222116">
        <w:rPr>
          <w:rFonts w:asciiTheme="minorHAnsi" w:hAnsiTheme="minorHAnsi" w:cstheme="minorHAnsi"/>
        </w:rPr>
        <w:t>half-</w:t>
      </w:r>
      <w:r w:rsidRPr="00222116">
        <w:rPr>
          <w:rFonts w:asciiTheme="minorHAnsi" w:hAnsiTheme="minorHAnsi" w:cstheme="minorHAnsi"/>
        </w:rPr>
        <w:t xml:space="preserve">day event (11 am – 2 pm). Introduction to </w:t>
      </w:r>
      <w:r w:rsidR="0048685F" w:rsidRPr="00222116">
        <w:rPr>
          <w:rFonts w:asciiTheme="minorHAnsi" w:hAnsiTheme="minorHAnsi" w:cstheme="minorHAnsi"/>
        </w:rPr>
        <w:t>ACEs and trauma-informed care will be the first event</w:t>
      </w:r>
      <w:r w:rsidRPr="00222116">
        <w:rPr>
          <w:rFonts w:asciiTheme="minorHAnsi" w:hAnsiTheme="minorHAnsi" w:cstheme="minorHAnsi"/>
        </w:rPr>
        <w:t xml:space="preserve"> to be followed with another half-day session a few months later</w:t>
      </w:r>
      <w:r w:rsidR="0048685F" w:rsidRPr="00222116">
        <w:rPr>
          <w:rFonts w:asciiTheme="minorHAnsi" w:hAnsiTheme="minorHAnsi" w:cstheme="minorHAnsi"/>
        </w:rPr>
        <w:t xml:space="preserve"> with more detailed information</w:t>
      </w:r>
      <w:r w:rsidRPr="00222116">
        <w:rPr>
          <w:rFonts w:asciiTheme="minorHAnsi" w:hAnsiTheme="minorHAnsi" w:cstheme="minorHAnsi"/>
        </w:rPr>
        <w:t xml:space="preserve">. The materials would cover information and presentations that are </w:t>
      </w:r>
      <w:r w:rsidR="0048685F" w:rsidRPr="00222116">
        <w:rPr>
          <w:rFonts w:asciiTheme="minorHAnsi" w:hAnsiTheme="minorHAnsi" w:cstheme="minorHAnsi"/>
        </w:rPr>
        <w:t xml:space="preserve">both </w:t>
      </w:r>
      <w:r w:rsidRPr="00222116">
        <w:rPr>
          <w:rFonts w:asciiTheme="minorHAnsi" w:hAnsiTheme="minorHAnsi" w:cstheme="minorHAnsi"/>
        </w:rPr>
        <w:t>provider-</w:t>
      </w:r>
      <w:r w:rsidR="0048685F" w:rsidRPr="00222116">
        <w:rPr>
          <w:rFonts w:asciiTheme="minorHAnsi" w:hAnsiTheme="minorHAnsi" w:cstheme="minorHAnsi"/>
        </w:rPr>
        <w:t xml:space="preserve"> </w:t>
      </w:r>
      <w:r w:rsidRPr="00222116">
        <w:rPr>
          <w:rFonts w:asciiTheme="minorHAnsi" w:hAnsiTheme="minorHAnsi" w:cstheme="minorHAnsi"/>
        </w:rPr>
        <w:t>and community partner</w:t>
      </w:r>
      <w:r w:rsidR="0048685F" w:rsidRPr="00222116">
        <w:rPr>
          <w:rFonts w:asciiTheme="minorHAnsi" w:hAnsiTheme="minorHAnsi" w:cstheme="minorHAnsi"/>
        </w:rPr>
        <w:t>-</w:t>
      </w:r>
      <w:r w:rsidRPr="00222116">
        <w:rPr>
          <w:rFonts w:asciiTheme="minorHAnsi" w:hAnsiTheme="minorHAnsi" w:cstheme="minorHAnsi"/>
        </w:rPr>
        <w:t>focused.</w:t>
      </w:r>
    </w:p>
    <w:p w14:paraId="6B0289F3" w14:textId="77777777" w:rsidR="00F5355B" w:rsidRPr="00222116" w:rsidRDefault="00F5355B" w:rsidP="00222116">
      <w:pPr>
        <w:spacing w:line="276" w:lineRule="auto"/>
        <w:ind w:left="720"/>
        <w:rPr>
          <w:rFonts w:asciiTheme="minorHAnsi" w:hAnsiTheme="minorHAnsi" w:cstheme="minorHAnsi"/>
        </w:rPr>
      </w:pPr>
    </w:p>
    <w:p w14:paraId="5D972B56" w14:textId="53C1FF2D" w:rsidR="00433097" w:rsidRPr="00222116" w:rsidRDefault="00433097" w:rsidP="00222116">
      <w:pPr>
        <w:spacing w:line="276" w:lineRule="auto"/>
        <w:ind w:left="720"/>
        <w:rPr>
          <w:rFonts w:asciiTheme="minorHAnsi" w:hAnsiTheme="minorHAnsi" w:cstheme="minorHAnsi"/>
        </w:rPr>
      </w:pPr>
      <w:r w:rsidRPr="00222116">
        <w:rPr>
          <w:rFonts w:asciiTheme="minorHAnsi" w:hAnsiTheme="minorHAnsi" w:cstheme="minorHAnsi"/>
          <w:b/>
          <w:bCs/>
          <w:i/>
          <w:iCs/>
        </w:rPr>
        <w:t>Option 2:</w:t>
      </w:r>
      <w:r w:rsidRPr="00222116">
        <w:rPr>
          <w:rFonts w:asciiTheme="minorHAnsi" w:hAnsiTheme="minorHAnsi" w:cstheme="minorHAnsi"/>
        </w:rPr>
        <w:t xml:space="preserve"> Run two sessions in one day. Attendees can choose to attend EITHER the morning or afternoon sessions. The materials would be the same at both sessions and </w:t>
      </w:r>
      <w:r w:rsidR="00000600" w:rsidRPr="00222116">
        <w:rPr>
          <w:rFonts w:asciiTheme="minorHAnsi" w:hAnsiTheme="minorHAnsi" w:cstheme="minorHAnsi"/>
        </w:rPr>
        <w:t>feature</w:t>
      </w:r>
      <w:r w:rsidRPr="00222116">
        <w:rPr>
          <w:rFonts w:asciiTheme="minorHAnsi" w:hAnsiTheme="minorHAnsi" w:cstheme="minorHAnsi"/>
        </w:rPr>
        <w:t xml:space="preserve"> an integration of </w:t>
      </w:r>
      <w:r w:rsidR="00000600" w:rsidRPr="00222116">
        <w:rPr>
          <w:rFonts w:asciiTheme="minorHAnsi" w:hAnsiTheme="minorHAnsi" w:cstheme="minorHAnsi"/>
        </w:rPr>
        <w:t xml:space="preserve">content </w:t>
      </w:r>
      <w:r w:rsidR="000B72E7" w:rsidRPr="00222116">
        <w:rPr>
          <w:rFonts w:asciiTheme="minorHAnsi" w:hAnsiTheme="minorHAnsi" w:cstheme="minorHAnsi"/>
        </w:rPr>
        <w:t>relevant to</w:t>
      </w:r>
      <w:r w:rsidR="00000600" w:rsidRPr="00222116">
        <w:rPr>
          <w:rFonts w:asciiTheme="minorHAnsi" w:hAnsiTheme="minorHAnsi" w:cstheme="minorHAnsi"/>
        </w:rPr>
        <w:t xml:space="preserve"> </w:t>
      </w:r>
      <w:r w:rsidRPr="00222116">
        <w:rPr>
          <w:rFonts w:asciiTheme="minorHAnsi" w:hAnsiTheme="minorHAnsi" w:cstheme="minorHAnsi"/>
        </w:rPr>
        <w:t xml:space="preserve">both providers and community partners. </w:t>
      </w:r>
      <w:r w:rsidR="0048685F" w:rsidRPr="00222116">
        <w:rPr>
          <w:rFonts w:asciiTheme="minorHAnsi" w:hAnsiTheme="minorHAnsi" w:cstheme="minorHAnsi"/>
        </w:rPr>
        <w:t>Additional</w:t>
      </w:r>
      <w:r w:rsidR="00000600" w:rsidRPr="00222116">
        <w:rPr>
          <w:rFonts w:asciiTheme="minorHAnsi" w:hAnsiTheme="minorHAnsi" w:cstheme="minorHAnsi"/>
        </w:rPr>
        <w:t>,</w:t>
      </w:r>
      <w:r w:rsidR="0048685F" w:rsidRPr="00222116">
        <w:rPr>
          <w:rFonts w:asciiTheme="minorHAnsi" w:hAnsiTheme="minorHAnsi" w:cstheme="minorHAnsi"/>
        </w:rPr>
        <w:t xml:space="preserve"> more detailed sessions could be offered later.</w:t>
      </w:r>
    </w:p>
    <w:p w14:paraId="0B665A10" w14:textId="6876010E" w:rsidR="00433097" w:rsidRPr="00222116" w:rsidRDefault="00433097" w:rsidP="00222116">
      <w:pPr>
        <w:pStyle w:val="ListParagraph"/>
        <w:numPr>
          <w:ilvl w:val="0"/>
          <w:numId w:val="18"/>
        </w:numPr>
        <w:spacing w:line="276" w:lineRule="auto"/>
        <w:ind w:left="1440"/>
        <w:contextualSpacing w:val="0"/>
        <w:rPr>
          <w:rFonts w:asciiTheme="minorHAnsi" w:hAnsiTheme="minorHAnsi" w:cstheme="minorHAnsi"/>
        </w:rPr>
      </w:pPr>
      <w:r w:rsidRPr="00222116">
        <w:rPr>
          <w:rFonts w:asciiTheme="minorHAnsi" w:hAnsiTheme="minorHAnsi" w:cstheme="minorHAnsi"/>
        </w:rPr>
        <w:t xml:space="preserve">Morning </w:t>
      </w:r>
      <w:r w:rsidR="00000600" w:rsidRPr="00222116">
        <w:rPr>
          <w:rFonts w:asciiTheme="minorHAnsi" w:hAnsiTheme="minorHAnsi" w:cstheme="minorHAnsi"/>
        </w:rPr>
        <w:t xml:space="preserve">session </w:t>
      </w:r>
      <w:r w:rsidRPr="00222116">
        <w:rPr>
          <w:rFonts w:asciiTheme="minorHAnsi" w:hAnsiTheme="minorHAnsi" w:cstheme="minorHAnsi"/>
        </w:rPr>
        <w:t>(8 am – 12 pm)</w:t>
      </w:r>
    </w:p>
    <w:p w14:paraId="7099C6CA" w14:textId="0C7A8B6A" w:rsidR="00433097" w:rsidRPr="00222116" w:rsidRDefault="00433097" w:rsidP="00222116">
      <w:pPr>
        <w:pStyle w:val="ListParagraph"/>
        <w:numPr>
          <w:ilvl w:val="0"/>
          <w:numId w:val="18"/>
        </w:numPr>
        <w:spacing w:line="276" w:lineRule="auto"/>
        <w:ind w:left="1440"/>
        <w:contextualSpacing w:val="0"/>
        <w:rPr>
          <w:rFonts w:asciiTheme="minorHAnsi" w:hAnsiTheme="minorHAnsi" w:cstheme="minorHAnsi"/>
        </w:rPr>
      </w:pPr>
      <w:r w:rsidRPr="00222116">
        <w:rPr>
          <w:rFonts w:asciiTheme="minorHAnsi" w:hAnsiTheme="minorHAnsi" w:cstheme="minorHAnsi"/>
        </w:rPr>
        <w:t xml:space="preserve">Lunch </w:t>
      </w:r>
    </w:p>
    <w:p w14:paraId="566C2F50" w14:textId="54432C23" w:rsidR="00433097" w:rsidRPr="00222116" w:rsidRDefault="00433097" w:rsidP="00222116">
      <w:pPr>
        <w:pStyle w:val="ListParagraph"/>
        <w:numPr>
          <w:ilvl w:val="0"/>
          <w:numId w:val="18"/>
        </w:numPr>
        <w:spacing w:line="276" w:lineRule="auto"/>
        <w:ind w:left="1440"/>
        <w:contextualSpacing w:val="0"/>
        <w:rPr>
          <w:rFonts w:asciiTheme="minorHAnsi" w:hAnsiTheme="minorHAnsi" w:cstheme="minorHAnsi"/>
        </w:rPr>
      </w:pPr>
      <w:r w:rsidRPr="00222116">
        <w:rPr>
          <w:rFonts w:asciiTheme="minorHAnsi" w:hAnsiTheme="minorHAnsi" w:cstheme="minorHAnsi"/>
        </w:rPr>
        <w:t xml:space="preserve">Afternoon </w:t>
      </w:r>
      <w:r w:rsidR="00000600" w:rsidRPr="00222116">
        <w:rPr>
          <w:rFonts w:asciiTheme="minorHAnsi" w:hAnsiTheme="minorHAnsi" w:cstheme="minorHAnsi"/>
        </w:rPr>
        <w:t xml:space="preserve">session </w:t>
      </w:r>
      <w:r w:rsidRPr="00222116">
        <w:rPr>
          <w:rFonts w:asciiTheme="minorHAnsi" w:hAnsiTheme="minorHAnsi" w:cstheme="minorHAnsi"/>
        </w:rPr>
        <w:t>(1 pm – 5 pm)</w:t>
      </w:r>
    </w:p>
    <w:p w14:paraId="6CA39278" w14:textId="77777777" w:rsidR="00222116" w:rsidRDefault="00222116" w:rsidP="00222116">
      <w:pPr>
        <w:spacing w:line="276" w:lineRule="auto"/>
        <w:ind w:left="720"/>
        <w:rPr>
          <w:rFonts w:asciiTheme="minorHAnsi" w:hAnsiTheme="minorHAnsi" w:cstheme="minorHAnsi"/>
          <w:b/>
          <w:bCs/>
          <w:i/>
          <w:iCs/>
        </w:rPr>
      </w:pPr>
    </w:p>
    <w:p w14:paraId="0F5FFAB0" w14:textId="06405257" w:rsidR="00433097" w:rsidRPr="00222116" w:rsidRDefault="00433097" w:rsidP="00222116">
      <w:pPr>
        <w:spacing w:line="276" w:lineRule="auto"/>
        <w:ind w:left="720"/>
        <w:rPr>
          <w:rFonts w:asciiTheme="minorHAnsi" w:hAnsiTheme="minorHAnsi" w:cstheme="minorHAnsi"/>
          <w:b/>
          <w:bCs/>
          <w:i/>
          <w:iCs/>
        </w:rPr>
      </w:pPr>
      <w:r w:rsidRPr="00222116">
        <w:rPr>
          <w:rFonts w:asciiTheme="minorHAnsi" w:hAnsiTheme="minorHAnsi" w:cstheme="minorHAnsi"/>
          <w:b/>
          <w:bCs/>
          <w:i/>
          <w:iCs/>
        </w:rPr>
        <w:t xml:space="preserve">Option 3: </w:t>
      </w:r>
    </w:p>
    <w:p w14:paraId="7020F79E" w14:textId="77777777" w:rsidR="00433097" w:rsidRPr="00222116" w:rsidRDefault="00433097" w:rsidP="00222116">
      <w:pPr>
        <w:pStyle w:val="ListParagraph"/>
        <w:numPr>
          <w:ilvl w:val="0"/>
          <w:numId w:val="19"/>
        </w:numPr>
        <w:spacing w:line="276" w:lineRule="auto"/>
        <w:ind w:left="1440"/>
        <w:contextualSpacing w:val="0"/>
        <w:rPr>
          <w:rFonts w:asciiTheme="minorHAnsi" w:hAnsiTheme="minorHAnsi" w:cstheme="minorHAnsi"/>
        </w:rPr>
      </w:pPr>
      <w:r w:rsidRPr="00222116">
        <w:rPr>
          <w:rFonts w:asciiTheme="minorHAnsi" w:hAnsiTheme="minorHAnsi" w:cstheme="minorHAnsi"/>
        </w:rPr>
        <w:t>One full-day session (9 am – 5 pm)</w:t>
      </w:r>
    </w:p>
    <w:p w14:paraId="3BC865C1" w14:textId="4AFC709E" w:rsidR="00433097" w:rsidRPr="00222116" w:rsidRDefault="00433097" w:rsidP="00222116">
      <w:pPr>
        <w:pStyle w:val="ListParagraph"/>
        <w:numPr>
          <w:ilvl w:val="0"/>
          <w:numId w:val="19"/>
        </w:numPr>
        <w:spacing w:line="276" w:lineRule="auto"/>
        <w:ind w:left="1440"/>
        <w:contextualSpacing w:val="0"/>
        <w:rPr>
          <w:rFonts w:asciiTheme="minorHAnsi" w:hAnsiTheme="minorHAnsi" w:cstheme="minorHAnsi"/>
        </w:rPr>
      </w:pPr>
      <w:r w:rsidRPr="00222116">
        <w:rPr>
          <w:rFonts w:asciiTheme="minorHAnsi" w:hAnsiTheme="minorHAnsi" w:cstheme="minorHAnsi"/>
        </w:rPr>
        <w:t xml:space="preserve">Morning is provider focused and afternoon integrates community partners </w:t>
      </w:r>
    </w:p>
    <w:p w14:paraId="086DFCE5" w14:textId="77777777" w:rsidR="00222116" w:rsidRDefault="00222116" w:rsidP="00AB434E">
      <w:bookmarkStart w:id="79" w:name="_Toc26366368"/>
      <w:bookmarkStart w:id="80" w:name="_Toc26367197"/>
      <w:bookmarkStart w:id="81" w:name="_Toc26367995"/>
    </w:p>
    <w:p w14:paraId="0839CDAE" w14:textId="5A36EEA4" w:rsidR="002F4FA2" w:rsidRPr="00806728" w:rsidRDefault="002F4FA2" w:rsidP="006D0084">
      <w:pPr>
        <w:pStyle w:val="Heading2"/>
        <w:spacing w:line="276" w:lineRule="auto"/>
        <w:rPr>
          <w:rFonts w:asciiTheme="minorHAnsi" w:hAnsiTheme="minorHAnsi"/>
        </w:rPr>
      </w:pPr>
      <w:r w:rsidRPr="00806728">
        <w:rPr>
          <w:rFonts w:asciiTheme="minorHAnsi" w:hAnsiTheme="minorHAnsi"/>
        </w:rPr>
        <w:t>Convening Regions</w:t>
      </w:r>
      <w:bookmarkEnd w:id="79"/>
      <w:bookmarkEnd w:id="80"/>
      <w:bookmarkEnd w:id="81"/>
      <w:r w:rsidRPr="00806728">
        <w:rPr>
          <w:rFonts w:asciiTheme="minorHAnsi" w:hAnsiTheme="minorHAnsi"/>
        </w:rPr>
        <w:t xml:space="preserve"> </w:t>
      </w:r>
    </w:p>
    <w:p w14:paraId="65071A07" w14:textId="1A797DA1" w:rsidR="002F4FA2" w:rsidRPr="00806728" w:rsidRDefault="002F4FA2" w:rsidP="006D0084">
      <w:pPr>
        <w:spacing w:line="276" w:lineRule="auto"/>
        <w:rPr>
          <w:rFonts w:asciiTheme="minorHAnsi" w:hAnsiTheme="minorHAnsi" w:cstheme="minorHAnsi"/>
        </w:rPr>
      </w:pPr>
      <w:r w:rsidRPr="00806728">
        <w:rPr>
          <w:rFonts w:asciiTheme="minorHAnsi" w:hAnsiTheme="minorHAnsi" w:cstheme="minorHAnsi"/>
        </w:rPr>
        <w:t>We will select at least one partner to de</w:t>
      </w:r>
      <w:r w:rsidR="00EC7CDB">
        <w:rPr>
          <w:rFonts w:asciiTheme="minorHAnsi" w:hAnsiTheme="minorHAnsi" w:cstheme="minorHAnsi"/>
        </w:rPr>
        <w:t>sign</w:t>
      </w:r>
      <w:r w:rsidRPr="00806728">
        <w:rPr>
          <w:rFonts w:asciiTheme="minorHAnsi" w:hAnsiTheme="minorHAnsi" w:cstheme="minorHAnsi"/>
        </w:rPr>
        <w:t xml:space="preserve"> </w:t>
      </w:r>
      <w:r w:rsidR="00EC7CDB">
        <w:rPr>
          <w:rFonts w:asciiTheme="minorHAnsi" w:hAnsiTheme="minorHAnsi" w:cstheme="minorHAnsi"/>
        </w:rPr>
        <w:t xml:space="preserve">and execute </w:t>
      </w:r>
      <w:r w:rsidRPr="00806728">
        <w:rPr>
          <w:rFonts w:asciiTheme="minorHAnsi" w:hAnsiTheme="minorHAnsi" w:cstheme="minorHAnsi"/>
        </w:rPr>
        <w:t>a convening</w:t>
      </w:r>
      <w:r w:rsidR="00EC7CDB">
        <w:rPr>
          <w:rFonts w:asciiTheme="minorHAnsi" w:hAnsiTheme="minorHAnsi" w:cstheme="minorHAnsi"/>
        </w:rPr>
        <w:t>(s)</w:t>
      </w:r>
      <w:r w:rsidRPr="00806728">
        <w:rPr>
          <w:rFonts w:asciiTheme="minorHAnsi" w:hAnsiTheme="minorHAnsi" w:cstheme="minorHAnsi"/>
        </w:rPr>
        <w:t xml:space="preserve"> to serve </w:t>
      </w:r>
      <w:r w:rsidR="008E1F25" w:rsidRPr="00806728">
        <w:rPr>
          <w:rFonts w:asciiTheme="minorHAnsi" w:hAnsiTheme="minorHAnsi" w:cstheme="minorHAnsi"/>
        </w:rPr>
        <w:t xml:space="preserve">each of </w:t>
      </w:r>
      <w:r w:rsidRPr="00806728">
        <w:rPr>
          <w:rFonts w:asciiTheme="minorHAnsi" w:hAnsiTheme="minorHAnsi" w:cstheme="minorHAnsi"/>
        </w:rPr>
        <w:t xml:space="preserve">the following regions. </w:t>
      </w:r>
      <w:r w:rsidR="00EC7CDB">
        <w:rPr>
          <w:rFonts w:asciiTheme="minorHAnsi" w:hAnsiTheme="minorHAnsi" w:cstheme="minorHAnsi"/>
        </w:rPr>
        <w:t xml:space="preserve">Organizations may propose one or more convenings in a region. </w:t>
      </w:r>
      <w:r w:rsidR="0075171B" w:rsidRPr="00806728">
        <w:rPr>
          <w:rFonts w:asciiTheme="minorHAnsi" w:hAnsiTheme="minorHAnsi" w:cstheme="minorHAnsi"/>
        </w:rPr>
        <w:t xml:space="preserve">Convenings should be tailored to the needs, organizations, and opportunities in each region. </w:t>
      </w:r>
      <w:r w:rsidRPr="00806728">
        <w:rPr>
          <w:rFonts w:asciiTheme="minorHAnsi" w:hAnsiTheme="minorHAnsi" w:cstheme="minorHAnsi"/>
        </w:rPr>
        <w:t xml:space="preserve">There may be funding available for multiple grantees and/or </w:t>
      </w:r>
      <w:r w:rsidR="00AA571E" w:rsidRPr="00806728">
        <w:rPr>
          <w:rFonts w:asciiTheme="minorHAnsi" w:hAnsiTheme="minorHAnsi" w:cstheme="minorHAnsi"/>
        </w:rPr>
        <w:t xml:space="preserve">a </w:t>
      </w:r>
      <w:r w:rsidRPr="00806728">
        <w:rPr>
          <w:rFonts w:asciiTheme="minorHAnsi" w:hAnsiTheme="minorHAnsi" w:cstheme="minorHAnsi"/>
        </w:rPr>
        <w:t>series of convening</w:t>
      </w:r>
      <w:r w:rsidR="00AA571E" w:rsidRPr="00806728">
        <w:rPr>
          <w:rFonts w:asciiTheme="minorHAnsi" w:hAnsiTheme="minorHAnsi" w:cstheme="minorHAnsi"/>
        </w:rPr>
        <w:t>s</w:t>
      </w:r>
      <w:r w:rsidRPr="00806728">
        <w:rPr>
          <w:rFonts w:asciiTheme="minorHAnsi" w:hAnsiTheme="minorHAnsi" w:cstheme="minorHAnsi"/>
        </w:rPr>
        <w:t xml:space="preserve"> in some regions.</w:t>
      </w:r>
      <w:r w:rsidR="00EC7CDB">
        <w:rPr>
          <w:rFonts w:asciiTheme="minorHAnsi" w:hAnsiTheme="minorHAnsi" w:cstheme="minorHAnsi"/>
        </w:rPr>
        <w:t xml:space="preserve"> The geographic regions are:</w:t>
      </w:r>
    </w:p>
    <w:p w14:paraId="34CA776F" w14:textId="77777777" w:rsidR="002F4FA2" w:rsidRPr="00806728" w:rsidRDefault="002F4FA2" w:rsidP="00995A1D">
      <w:pPr>
        <w:pStyle w:val="ListParagraph"/>
        <w:numPr>
          <w:ilvl w:val="0"/>
          <w:numId w:val="21"/>
        </w:numPr>
        <w:spacing w:after="160" w:line="259" w:lineRule="auto"/>
        <w:rPr>
          <w:rFonts w:asciiTheme="minorHAnsi" w:hAnsiTheme="minorHAnsi" w:cstheme="minorHAnsi"/>
        </w:rPr>
      </w:pPr>
      <w:r w:rsidRPr="00806728">
        <w:rPr>
          <w:rFonts w:asciiTheme="minorHAnsi" w:hAnsiTheme="minorHAnsi" w:cstheme="minorHAnsi"/>
        </w:rPr>
        <w:t>San Diego and Imperial Counties</w:t>
      </w:r>
    </w:p>
    <w:p w14:paraId="637D4A54" w14:textId="21084402" w:rsidR="002F4FA2" w:rsidRPr="00806728" w:rsidRDefault="002F4FA2" w:rsidP="00995A1D">
      <w:pPr>
        <w:pStyle w:val="ListParagraph"/>
        <w:numPr>
          <w:ilvl w:val="0"/>
          <w:numId w:val="21"/>
        </w:numPr>
        <w:spacing w:after="160" w:line="259" w:lineRule="auto"/>
        <w:rPr>
          <w:rFonts w:asciiTheme="minorHAnsi" w:hAnsiTheme="minorHAnsi" w:cstheme="minorHAnsi"/>
        </w:rPr>
      </w:pPr>
      <w:r w:rsidRPr="00806728">
        <w:rPr>
          <w:rFonts w:asciiTheme="minorHAnsi" w:hAnsiTheme="minorHAnsi" w:cstheme="minorHAnsi"/>
        </w:rPr>
        <w:t>Orange County</w:t>
      </w:r>
    </w:p>
    <w:p w14:paraId="56549C43" w14:textId="30011142" w:rsidR="002F4FA2" w:rsidRPr="00806728" w:rsidRDefault="002F4FA2" w:rsidP="00995A1D">
      <w:pPr>
        <w:pStyle w:val="ListParagraph"/>
        <w:numPr>
          <w:ilvl w:val="0"/>
          <w:numId w:val="21"/>
        </w:numPr>
        <w:spacing w:after="160" w:line="259" w:lineRule="auto"/>
        <w:rPr>
          <w:rFonts w:asciiTheme="minorHAnsi" w:hAnsiTheme="minorHAnsi" w:cstheme="minorHAnsi"/>
        </w:rPr>
      </w:pPr>
      <w:r w:rsidRPr="00806728">
        <w:rPr>
          <w:rFonts w:asciiTheme="minorHAnsi" w:hAnsiTheme="minorHAnsi" w:cstheme="minorHAnsi"/>
        </w:rPr>
        <w:t>Riverside and San Bernardino Counties</w:t>
      </w:r>
    </w:p>
    <w:p w14:paraId="06FBA65D" w14:textId="77777777" w:rsidR="002F4FA2" w:rsidRPr="00806728" w:rsidRDefault="002F4FA2" w:rsidP="00995A1D">
      <w:pPr>
        <w:pStyle w:val="ListParagraph"/>
        <w:numPr>
          <w:ilvl w:val="0"/>
          <w:numId w:val="21"/>
        </w:numPr>
        <w:spacing w:after="160" w:line="259" w:lineRule="auto"/>
        <w:rPr>
          <w:rFonts w:asciiTheme="minorHAnsi" w:hAnsiTheme="minorHAnsi" w:cstheme="minorHAnsi"/>
        </w:rPr>
      </w:pPr>
      <w:r w:rsidRPr="00806728">
        <w:rPr>
          <w:rFonts w:asciiTheme="minorHAnsi" w:hAnsiTheme="minorHAnsi" w:cstheme="minorHAnsi"/>
        </w:rPr>
        <w:lastRenderedPageBreak/>
        <w:t xml:space="preserve">Los Angeles County </w:t>
      </w:r>
    </w:p>
    <w:p w14:paraId="7F29E019" w14:textId="2759F7CB" w:rsidR="002F4FA2" w:rsidRPr="00806728" w:rsidRDefault="002F4FA2" w:rsidP="00995A1D">
      <w:pPr>
        <w:pStyle w:val="ListParagraph"/>
        <w:numPr>
          <w:ilvl w:val="0"/>
          <w:numId w:val="21"/>
        </w:numPr>
        <w:spacing w:after="160" w:line="259" w:lineRule="auto"/>
        <w:rPr>
          <w:rFonts w:asciiTheme="minorHAnsi" w:hAnsiTheme="minorHAnsi" w:cstheme="minorHAnsi"/>
        </w:rPr>
      </w:pPr>
      <w:r w:rsidRPr="00806728">
        <w:rPr>
          <w:rFonts w:asciiTheme="minorHAnsi" w:hAnsiTheme="minorHAnsi" w:cstheme="minorHAnsi"/>
        </w:rPr>
        <w:t xml:space="preserve">Central Coast (Ventura, Santa Barbara, </w:t>
      </w:r>
      <w:r w:rsidR="00AA571E" w:rsidRPr="00806728">
        <w:rPr>
          <w:rFonts w:asciiTheme="minorHAnsi" w:hAnsiTheme="minorHAnsi" w:cstheme="minorHAnsi"/>
        </w:rPr>
        <w:t>San Luis Obispo</w:t>
      </w:r>
      <w:r w:rsidRPr="00806728">
        <w:rPr>
          <w:rFonts w:asciiTheme="minorHAnsi" w:hAnsiTheme="minorHAnsi" w:cstheme="minorHAnsi"/>
        </w:rPr>
        <w:t>, Monterey, San Benito and Santa Cruz Counties)</w:t>
      </w:r>
    </w:p>
    <w:p w14:paraId="048726A2" w14:textId="77777777" w:rsidR="002F4FA2" w:rsidRPr="00806728" w:rsidRDefault="002F4FA2" w:rsidP="00995A1D">
      <w:pPr>
        <w:pStyle w:val="ListParagraph"/>
        <w:numPr>
          <w:ilvl w:val="0"/>
          <w:numId w:val="21"/>
        </w:numPr>
        <w:spacing w:after="160" w:line="259" w:lineRule="auto"/>
        <w:rPr>
          <w:rFonts w:asciiTheme="minorHAnsi" w:hAnsiTheme="minorHAnsi" w:cstheme="minorHAnsi"/>
        </w:rPr>
      </w:pPr>
      <w:r w:rsidRPr="00806728">
        <w:rPr>
          <w:rFonts w:asciiTheme="minorHAnsi" w:hAnsiTheme="minorHAnsi" w:cstheme="minorHAnsi"/>
        </w:rPr>
        <w:t>Central Valley (Fresno, Kern, Kings, Madera, Merced, Stanislaus, Tehama, Tulare, Inyo, Mariposa, Mono, Alpine and Calaveras Counties)</w:t>
      </w:r>
    </w:p>
    <w:p w14:paraId="4FE1B897" w14:textId="79C908C0" w:rsidR="002F4FA2" w:rsidRPr="00806728" w:rsidRDefault="002F4FA2" w:rsidP="00995A1D">
      <w:pPr>
        <w:pStyle w:val="ListParagraph"/>
        <w:numPr>
          <w:ilvl w:val="0"/>
          <w:numId w:val="21"/>
        </w:numPr>
        <w:spacing w:after="160" w:line="259" w:lineRule="auto"/>
        <w:rPr>
          <w:rFonts w:asciiTheme="minorHAnsi" w:hAnsiTheme="minorHAnsi" w:cstheme="minorHAnsi"/>
        </w:rPr>
      </w:pPr>
      <w:r w:rsidRPr="00806728">
        <w:rPr>
          <w:rFonts w:asciiTheme="minorHAnsi" w:hAnsiTheme="minorHAnsi" w:cstheme="minorHAnsi"/>
        </w:rPr>
        <w:t>Sacramento Region (Sacramento, San J</w:t>
      </w:r>
      <w:r w:rsidR="001C7647">
        <w:rPr>
          <w:rFonts w:asciiTheme="minorHAnsi" w:hAnsiTheme="minorHAnsi" w:cstheme="minorHAnsi"/>
        </w:rPr>
        <w:t>o</w:t>
      </w:r>
      <w:bookmarkStart w:id="82" w:name="_GoBack"/>
      <w:bookmarkEnd w:id="82"/>
      <w:r w:rsidRPr="00806728">
        <w:rPr>
          <w:rFonts w:asciiTheme="minorHAnsi" w:hAnsiTheme="minorHAnsi" w:cstheme="minorHAnsi"/>
        </w:rPr>
        <w:t>aquin, Placer, Sutter, El Dorado, Amador, Yolo, Yuba Counties)</w:t>
      </w:r>
    </w:p>
    <w:p w14:paraId="21736B59" w14:textId="23292D31" w:rsidR="002F4FA2" w:rsidRPr="00806728" w:rsidRDefault="002F4FA2" w:rsidP="00995A1D">
      <w:pPr>
        <w:pStyle w:val="ListParagraph"/>
        <w:numPr>
          <w:ilvl w:val="0"/>
          <w:numId w:val="21"/>
        </w:numPr>
        <w:rPr>
          <w:rFonts w:asciiTheme="minorHAnsi" w:hAnsiTheme="minorHAnsi" w:cstheme="minorHAnsi"/>
        </w:rPr>
      </w:pPr>
      <w:r w:rsidRPr="00806728">
        <w:rPr>
          <w:rFonts w:asciiTheme="minorHAnsi" w:hAnsiTheme="minorHAnsi" w:cstheme="minorHAnsi"/>
        </w:rPr>
        <w:t>Northern California (Siskiyou, Modoc, Lassen, Shasta, Trinity, Plumas, Butte, Tehama, Glenn, Colusa, Sierra, Nevada, and Lake Counties)</w:t>
      </w:r>
    </w:p>
    <w:p w14:paraId="63E9FDC9" w14:textId="77777777" w:rsidR="002F4FA2" w:rsidRPr="00806728" w:rsidRDefault="002F4FA2" w:rsidP="00995A1D">
      <w:pPr>
        <w:pStyle w:val="ListParagraph"/>
        <w:numPr>
          <w:ilvl w:val="0"/>
          <w:numId w:val="21"/>
        </w:numPr>
        <w:spacing w:after="160" w:line="259" w:lineRule="auto"/>
        <w:rPr>
          <w:rFonts w:asciiTheme="minorHAnsi" w:hAnsiTheme="minorHAnsi"/>
        </w:rPr>
      </w:pPr>
      <w:r w:rsidRPr="00806728">
        <w:rPr>
          <w:rFonts w:asciiTheme="minorHAnsi" w:hAnsiTheme="minorHAnsi"/>
        </w:rPr>
        <w:t xml:space="preserve">Bay Area (Santa Clara, San Francisco, Alameda, San Mateo, Contra Costa, Marin, Napa, Solano, and Sonoma Counties) </w:t>
      </w:r>
    </w:p>
    <w:p w14:paraId="4726C117" w14:textId="5B09A949" w:rsidR="002F4FA2" w:rsidRPr="00806728" w:rsidRDefault="002F4FA2" w:rsidP="00995A1D">
      <w:pPr>
        <w:pStyle w:val="ListParagraph"/>
        <w:numPr>
          <w:ilvl w:val="0"/>
          <w:numId w:val="21"/>
        </w:numPr>
        <w:spacing w:after="160" w:line="259" w:lineRule="auto"/>
        <w:rPr>
          <w:rFonts w:asciiTheme="minorHAnsi" w:hAnsiTheme="minorHAnsi"/>
        </w:rPr>
      </w:pPr>
      <w:r w:rsidRPr="00806728">
        <w:rPr>
          <w:rFonts w:asciiTheme="minorHAnsi" w:hAnsiTheme="minorHAnsi"/>
        </w:rPr>
        <w:t>North Coast (Del Norte, Humboldt, Mendocino Counties)</w:t>
      </w:r>
    </w:p>
    <w:p w14:paraId="01C50FFE" w14:textId="77777777" w:rsidR="00A15B69" w:rsidRPr="00806728" w:rsidRDefault="00A15B69" w:rsidP="00AB434E"/>
    <w:p w14:paraId="4C329539" w14:textId="7DADAB5E" w:rsidR="005E49E9" w:rsidRPr="00806728" w:rsidRDefault="00433097" w:rsidP="000D119A">
      <w:pPr>
        <w:pStyle w:val="Heading2"/>
        <w:rPr>
          <w:rFonts w:asciiTheme="minorHAnsi" w:hAnsiTheme="minorHAnsi" w:cstheme="minorHAnsi"/>
        </w:rPr>
      </w:pPr>
      <w:bookmarkStart w:id="83" w:name="_Toc26366369"/>
      <w:bookmarkStart w:id="84" w:name="_Toc26367198"/>
      <w:bookmarkStart w:id="85" w:name="_Toc26367996"/>
      <w:r w:rsidRPr="00806728">
        <w:rPr>
          <w:rFonts w:asciiTheme="minorHAnsi" w:hAnsiTheme="minorHAnsi" w:cstheme="minorHAnsi"/>
        </w:rPr>
        <w:t>Proposal Submission Requirements</w:t>
      </w:r>
      <w:bookmarkEnd w:id="83"/>
      <w:bookmarkEnd w:id="84"/>
      <w:bookmarkEnd w:id="85"/>
    </w:p>
    <w:p w14:paraId="73D8D5BF" w14:textId="74E48420" w:rsidR="00433097" w:rsidRPr="00806728" w:rsidRDefault="00433097" w:rsidP="00222116">
      <w:pPr>
        <w:spacing w:line="276" w:lineRule="auto"/>
        <w:rPr>
          <w:rFonts w:asciiTheme="minorHAnsi" w:hAnsiTheme="minorHAnsi" w:cstheme="minorHAnsi"/>
        </w:rPr>
      </w:pPr>
      <w:r w:rsidRPr="00806728">
        <w:rPr>
          <w:rFonts w:asciiTheme="minorHAnsi" w:hAnsiTheme="minorHAnsi" w:cstheme="minorHAnsi"/>
        </w:rPr>
        <w:t xml:space="preserve">Organizations should submit the </w:t>
      </w:r>
      <w:r w:rsidRPr="002F7201">
        <w:rPr>
          <w:rFonts w:asciiTheme="minorHAnsi" w:hAnsiTheme="minorHAnsi" w:cstheme="minorHAnsi"/>
          <w:b/>
          <w:bCs/>
        </w:rPr>
        <w:t>D. Convening Grant Application</w:t>
      </w:r>
      <w:r w:rsidRPr="00806728">
        <w:rPr>
          <w:rFonts w:asciiTheme="minorHAnsi" w:hAnsiTheme="minorHAnsi" w:cstheme="minorHAnsi"/>
        </w:rPr>
        <w:t xml:space="preserve"> according to the Application Submission requirements outlined on page one.</w:t>
      </w:r>
    </w:p>
    <w:p w14:paraId="76486814" w14:textId="77777777" w:rsidR="002F4FA2" w:rsidRPr="00806728" w:rsidRDefault="002F4FA2">
      <w:pPr>
        <w:spacing w:after="160" w:line="259" w:lineRule="auto"/>
        <w:rPr>
          <w:rFonts w:asciiTheme="minorHAnsi" w:eastAsiaTheme="majorEastAsia" w:hAnsiTheme="minorHAnsi" w:cstheme="minorHAnsi"/>
          <w:b/>
          <w:color w:val="1F3864" w:themeColor="accent1" w:themeShade="80"/>
          <w:sz w:val="28"/>
          <w:szCs w:val="32"/>
        </w:rPr>
      </w:pPr>
      <w:r w:rsidRPr="00806728">
        <w:rPr>
          <w:rFonts w:asciiTheme="minorHAnsi" w:hAnsiTheme="minorHAnsi" w:cstheme="minorHAnsi"/>
        </w:rPr>
        <w:br w:type="page"/>
      </w:r>
    </w:p>
    <w:p w14:paraId="10C80B7D" w14:textId="44DFC179" w:rsidR="00433097" w:rsidRPr="00806728" w:rsidRDefault="00433097" w:rsidP="00E54ED7">
      <w:pPr>
        <w:pStyle w:val="Heading1"/>
        <w:jc w:val="center"/>
        <w:rPr>
          <w:rFonts w:asciiTheme="minorHAnsi" w:hAnsiTheme="minorHAnsi"/>
        </w:rPr>
      </w:pPr>
      <w:bookmarkStart w:id="86" w:name="_Toc26366370"/>
      <w:bookmarkStart w:id="87" w:name="_Toc26367199"/>
      <w:bookmarkStart w:id="88" w:name="_Toc26367997"/>
      <w:r w:rsidRPr="00806728">
        <w:rPr>
          <w:rFonts w:asciiTheme="minorHAnsi" w:hAnsiTheme="minorHAnsi"/>
        </w:rPr>
        <w:lastRenderedPageBreak/>
        <w:t>D. Convening Grant</w:t>
      </w:r>
      <w:r w:rsidR="00BC437F">
        <w:rPr>
          <w:rFonts w:asciiTheme="minorHAnsi" w:hAnsiTheme="minorHAnsi"/>
        </w:rPr>
        <w:t>s</w:t>
      </w:r>
      <w:r w:rsidRPr="00806728">
        <w:rPr>
          <w:rFonts w:asciiTheme="minorHAnsi" w:hAnsiTheme="minorHAnsi"/>
        </w:rPr>
        <w:t xml:space="preserve"> Application</w:t>
      </w:r>
      <w:bookmarkEnd w:id="86"/>
      <w:bookmarkEnd w:id="87"/>
      <w:bookmarkEnd w:id="88"/>
    </w:p>
    <w:p w14:paraId="656D8629" w14:textId="72BD3A8B" w:rsidR="00433097" w:rsidRPr="00806728" w:rsidRDefault="004E6832" w:rsidP="00433097">
      <w:pPr>
        <w:rPr>
          <w:rFonts w:asciiTheme="minorHAnsi" w:hAnsiTheme="minorHAnsi"/>
          <w:b/>
          <w:bCs/>
          <w:color w:val="1F3864" w:themeColor="accent1" w:themeShade="80"/>
        </w:rPr>
      </w:pPr>
      <w:r w:rsidRPr="00806728">
        <w:rPr>
          <w:rFonts w:asciiTheme="minorHAnsi" w:hAnsiTheme="minorHAnsi"/>
          <w:b/>
          <w:bCs/>
          <w:color w:val="1F3864" w:themeColor="accent1" w:themeShade="80"/>
        </w:rPr>
        <w:t xml:space="preserve">Lead </w:t>
      </w:r>
      <w:r w:rsidR="00433097" w:rsidRPr="00806728">
        <w:rPr>
          <w:rFonts w:asciiTheme="minorHAnsi" w:hAnsiTheme="minorHAnsi"/>
          <w:b/>
          <w:bCs/>
          <w:color w:val="1F3864" w:themeColor="accent1" w:themeShade="80"/>
        </w:rPr>
        <w:t>Organization Name:</w:t>
      </w:r>
    </w:p>
    <w:p w14:paraId="35C0C53C" w14:textId="77777777" w:rsidR="00433097" w:rsidRPr="00806728" w:rsidRDefault="00433097" w:rsidP="00433097">
      <w:pPr>
        <w:rPr>
          <w:rFonts w:asciiTheme="minorHAnsi" w:hAnsiTheme="minorHAnsi"/>
          <w:b/>
          <w:bCs/>
          <w:color w:val="1F3864" w:themeColor="accent1" w:themeShade="80"/>
        </w:rPr>
      </w:pPr>
      <w:r w:rsidRPr="00806728">
        <w:rPr>
          <w:rFonts w:asciiTheme="minorHAnsi" w:hAnsiTheme="minorHAnsi"/>
          <w:b/>
          <w:bCs/>
          <w:color w:val="1F3864" w:themeColor="accent1" w:themeShade="80"/>
        </w:rPr>
        <w:t>Address:</w:t>
      </w:r>
    </w:p>
    <w:p w14:paraId="3F5B6FAE" w14:textId="4183DEF1" w:rsidR="00433097" w:rsidRPr="00806728" w:rsidRDefault="00433097" w:rsidP="00433097">
      <w:pPr>
        <w:rPr>
          <w:rFonts w:asciiTheme="minorHAnsi" w:hAnsiTheme="minorHAnsi"/>
          <w:b/>
          <w:bCs/>
          <w:color w:val="1F3864" w:themeColor="accent1" w:themeShade="80"/>
        </w:rPr>
      </w:pPr>
      <w:r w:rsidRPr="00806728">
        <w:rPr>
          <w:rFonts w:asciiTheme="minorHAnsi" w:hAnsiTheme="minorHAnsi"/>
          <w:b/>
          <w:bCs/>
          <w:color w:val="1F3864" w:themeColor="accent1" w:themeShade="80"/>
        </w:rPr>
        <w:t>Contact Person:</w:t>
      </w:r>
    </w:p>
    <w:p w14:paraId="0B9C2E35" w14:textId="607BE13A" w:rsidR="005D7BD7" w:rsidRPr="00806728" w:rsidRDefault="00433097" w:rsidP="005D7BD7">
      <w:pPr>
        <w:rPr>
          <w:rFonts w:asciiTheme="minorHAnsi" w:hAnsiTheme="minorHAnsi"/>
          <w:b/>
          <w:bCs/>
          <w:color w:val="1F3864" w:themeColor="accent1" w:themeShade="80"/>
        </w:rPr>
      </w:pPr>
      <w:r w:rsidRPr="00806728">
        <w:rPr>
          <w:rFonts w:asciiTheme="minorHAnsi" w:hAnsiTheme="minorHAnsi"/>
          <w:b/>
          <w:bCs/>
          <w:color w:val="1F3864" w:themeColor="accent1" w:themeShade="80"/>
        </w:rPr>
        <w:t>Contact Person’s Phone Number and Email:</w:t>
      </w:r>
    </w:p>
    <w:p w14:paraId="0B7C5C4B" w14:textId="29893379" w:rsidR="004E6832" w:rsidRPr="00806728" w:rsidRDefault="004E6832" w:rsidP="005D7BD7">
      <w:pPr>
        <w:rPr>
          <w:rFonts w:asciiTheme="minorHAnsi" w:hAnsiTheme="minorHAnsi"/>
          <w:b/>
          <w:bCs/>
          <w:color w:val="1F3864" w:themeColor="accent1" w:themeShade="80"/>
        </w:rPr>
      </w:pPr>
      <w:r w:rsidRPr="00806728">
        <w:rPr>
          <w:rFonts w:asciiTheme="minorHAnsi" w:hAnsiTheme="minorHAnsi"/>
          <w:b/>
          <w:bCs/>
          <w:color w:val="1F3864" w:themeColor="accent1" w:themeShade="80"/>
        </w:rPr>
        <w:t>Additional Partner Name(s) &amp; Summary of Role (if applicable):</w:t>
      </w:r>
    </w:p>
    <w:p w14:paraId="0B04BA6D" w14:textId="77777777" w:rsidR="005D7BD7" w:rsidRPr="00806728" w:rsidRDefault="005D7BD7" w:rsidP="005D7BD7">
      <w:pPr>
        <w:rPr>
          <w:rFonts w:asciiTheme="minorHAnsi" w:hAnsiTheme="minorHAnsi"/>
          <w:b/>
          <w:bCs/>
          <w:color w:val="1F3864" w:themeColor="accent1" w:themeShade="80"/>
        </w:rPr>
      </w:pPr>
    </w:p>
    <w:p w14:paraId="151411D9" w14:textId="77777777" w:rsidR="00433097" w:rsidRPr="00806728" w:rsidRDefault="00433097" w:rsidP="00995A1D">
      <w:pPr>
        <w:pStyle w:val="ListParagraph"/>
        <w:numPr>
          <w:ilvl w:val="0"/>
          <w:numId w:val="20"/>
        </w:numPr>
        <w:rPr>
          <w:rFonts w:asciiTheme="minorHAnsi" w:hAnsiTheme="minorHAnsi"/>
          <w:i/>
          <w:iCs/>
        </w:rPr>
      </w:pPr>
      <w:r w:rsidRPr="00806728">
        <w:rPr>
          <w:rFonts w:asciiTheme="minorHAnsi" w:hAnsiTheme="minorHAnsi"/>
          <w:b/>
          <w:bCs/>
        </w:rPr>
        <w:t>Amount of funding requested: $_______________</w:t>
      </w:r>
      <w:r w:rsidRPr="00806728">
        <w:rPr>
          <w:rFonts w:asciiTheme="minorHAnsi" w:hAnsiTheme="minorHAnsi"/>
        </w:rPr>
        <w:t xml:space="preserve"> </w:t>
      </w:r>
    </w:p>
    <w:p w14:paraId="3DFD6575" w14:textId="6B5E2742" w:rsidR="00433097" w:rsidRPr="00806728" w:rsidRDefault="0048685F" w:rsidP="00433097">
      <w:pPr>
        <w:pStyle w:val="ListParagraph"/>
        <w:ind w:left="360"/>
        <w:rPr>
          <w:rFonts w:asciiTheme="minorHAnsi" w:hAnsiTheme="minorHAnsi"/>
          <w:i/>
          <w:iCs/>
        </w:rPr>
      </w:pPr>
      <w:r w:rsidRPr="00AB434E">
        <w:rPr>
          <w:rFonts w:asciiTheme="minorHAnsi" w:hAnsiTheme="minorHAnsi"/>
          <w:i/>
          <w:iCs/>
        </w:rPr>
        <w:t xml:space="preserve">Applicants </w:t>
      </w:r>
      <w:r w:rsidR="00FC683A" w:rsidRPr="00AB434E">
        <w:rPr>
          <w:rFonts w:asciiTheme="minorHAnsi" w:hAnsiTheme="minorHAnsi"/>
          <w:i/>
          <w:iCs/>
        </w:rPr>
        <w:t xml:space="preserve">(including joint applications) </w:t>
      </w:r>
      <w:r w:rsidRPr="00AB434E">
        <w:rPr>
          <w:rFonts w:asciiTheme="minorHAnsi" w:hAnsiTheme="minorHAnsi"/>
          <w:i/>
          <w:iCs/>
        </w:rPr>
        <w:t xml:space="preserve">may </w:t>
      </w:r>
      <w:r w:rsidR="000E6BA2" w:rsidRPr="00AB434E">
        <w:rPr>
          <w:rFonts w:asciiTheme="minorHAnsi" w:hAnsiTheme="minorHAnsi"/>
          <w:i/>
          <w:iCs/>
        </w:rPr>
        <w:t xml:space="preserve">each </w:t>
      </w:r>
      <w:r w:rsidRPr="00AB434E">
        <w:rPr>
          <w:rFonts w:asciiTheme="minorHAnsi" w:hAnsiTheme="minorHAnsi"/>
          <w:i/>
          <w:iCs/>
        </w:rPr>
        <w:t xml:space="preserve">request up to $200,000. </w:t>
      </w:r>
      <w:r w:rsidR="00433097" w:rsidRPr="00AB434E">
        <w:rPr>
          <w:rFonts w:asciiTheme="minorHAnsi" w:hAnsiTheme="minorHAnsi"/>
          <w:i/>
          <w:iCs/>
        </w:rPr>
        <w:t>Please provide a draft budget to support your funding request.</w:t>
      </w:r>
    </w:p>
    <w:p w14:paraId="7945B380" w14:textId="77777777" w:rsidR="00433097" w:rsidRPr="00806728" w:rsidRDefault="00433097" w:rsidP="00433097">
      <w:pPr>
        <w:pStyle w:val="ListParagraph"/>
        <w:ind w:left="360"/>
        <w:rPr>
          <w:rFonts w:asciiTheme="minorHAnsi" w:hAnsiTheme="minorHAnsi"/>
          <w:i/>
          <w:iCs/>
        </w:rPr>
      </w:pPr>
    </w:p>
    <w:p w14:paraId="4AA2FB05" w14:textId="1F3F00A1" w:rsidR="002F4FA2" w:rsidRPr="00806728" w:rsidRDefault="002F4FA2" w:rsidP="00995A1D">
      <w:pPr>
        <w:pStyle w:val="ListParagraph"/>
        <w:numPr>
          <w:ilvl w:val="0"/>
          <w:numId w:val="20"/>
        </w:numPr>
        <w:rPr>
          <w:rFonts w:asciiTheme="minorHAnsi" w:hAnsiTheme="minorHAnsi"/>
        </w:rPr>
      </w:pPr>
      <w:r w:rsidRPr="00806728">
        <w:rPr>
          <w:rFonts w:asciiTheme="minorHAnsi" w:hAnsiTheme="minorHAnsi"/>
          <w:b/>
          <w:bCs/>
        </w:rPr>
        <w:t xml:space="preserve">Describe how the requested funds will be used to support your work in hosting an </w:t>
      </w:r>
      <w:r w:rsidR="000B72E7" w:rsidRPr="00806728">
        <w:rPr>
          <w:rFonts w:asciiTheme="minorHAnsi" w:hAnsiTheme="minorHAnsi"/>
          <w:b/>
          <w:bCs/>
        </w:rPr>
        <w:t>ACEs</w:t>
      </w:r>
      <w:r w:rsidR="00AA3B57" w:rsidRPr="00806728">
        <w:rPr>
          <w:rFonts w:asciiTheme="minorHAnsi" w:hAnsiTheme="minorHAnsi"/>
          <w:b/>
          <w:bCs/>
        </w:rPr>
        <w:t xml:space="preserve"> </w:t>
      </w:r>
      <w:r w:rsidRPr="00806728">
        <w:rPr>
          <w:rFonts w:asciiTheme="minorHAnsi" w:hAnsiTheme="minorHAnsi"/>
          <w:b/>
          <w:bCs/>
        </w:rPr>
        <w:t xml:space="preserve">Aware convening event(s). </w:t>
      </w:r>
      <w:r w:rsidRPr="00806728">
        <w:rPr>
          <w:rFonts w:asciiTheme="minorHAnsi" w:hAnsiTheme="minorHAnsi"/>
          <w:i/>
          <w:iCs/>
        </w:rPr>
        <w:t>Please attach an outline of the agenda for the proposed training.</w:t>
      </w:r>
      <w:r w:rsidRPr="00806728">
        <w:rPr>
          <w:rFonts w:asciiTheme="minorHAnsi" w:hAnsiTheme="minorHAnsi"/>
        </w:rPr>
        <w:t xml:space="preserve"> (1,000 words or less</w:t>
      </w:r>
      <w:r w:rsidR="003F4BF4" w:rsidRPr="00806728">
        <w:rPr>
          <w:rFonts w:asciiTheme="minorHAnsi" w:hAnsiTheme="minorHAnsi"/>
        </w:rPr>
        <w:t>)</w:t>
      </w:r>
    </w:p>
    <w:p w14:paraId="713EA9CC" w14:textId="77777777" w:rsidR="002F4FA2" w:rsidRPr="00806728" w:rsidRDefault="002F4FA2" w:rsidP="002F4FA2">
      <w:pPr>
        <w:pStyle w:val="ListParagraph"/>
        <w:ind w:left="360"/>
        <w:rPr>
          <w:rFonts w:asciiTheme="minorHAnsi" w:hAnsiTheme="minorHAnsi"/>
        </w:rPr>
      </w:pPr>
    </w:p>
    <w:p w14:paraId="5F7F74AE" w14:textId="0BC0DBA0" w:rsidR="003F4BF4" w:rsidRPr="00806728" w:rsidRDefault="003F4BF4" w:rsidP="00995A1D">
      <w:pPr>
        <w:pStyle w:val="ListParagraph"/>
        <w:numPr>
          <w:ilvl w:val="0"/>
          <w:numId w:val="20"/>
        </w:numPr>
        <w:rPr>
          <w:rFonts w:asciiTheme="minorHAnsi" w:hAnsiTheme="minorHAnsi"/>
          <w:b/>
          <w:bCs/>
        </w:rPr>
      </w:pPr>
      <w:r w:rsidRPr="00806728">
        <w:rPr>
          <w:rFonts w:asciiTheme="minorHAnsi" w:hAnsiTheme="minorHAnsi"/>
          <w:b/>
        </w:rPr>
        <w:t xml:space="preserve">Describe how your organization will structure the in-person event (e.g. will it be </w:t>
      </w:r>
      <w:r w:rsidR="00AA3B57" w:rsidRPr="00806728">
        <w:rPr>
          <w:rFonts w:asciiTheme="minorHAnsi" w:hAnsiTheme="minorHAnsi"/>
          <w:b/>
        </w:rPr>
        <w:t xml:space="preserve">a </w:t>
      </w:r>
      <w:r w:rsidRPr="00806728">
        <w:rPr>
          <w:rFonts w:asciiTheme="minorHAnsi" w:hAnsiTheme="minorHAnsi"/>
          <w:b/>
        </w:rPr>
        <w:t>half</w:t>
      </w:r>
      <w:r w:rsidR="000B72E7" w:rsidRPr="00806728">
        <w:rPr>
          <w:rFonts w:asciiTheme="minorHAnsi" w:hAnsiTheme="minorHAnsi"/>
          <w:b/>
        </w:rPr>
        <w:t xml:space="preserve"> </w:t>
      </w:r>
      <w:r w:rsidRPr="00806728">
        <w:rPr>
          <w:rFonts w:asciiTheme="minorHAnsi" w:hAnsiTheme="minorHAnsi"/>
          <w:b/>
        </w:rPr>
        <w:t>day</w:t>
      </w:r>
      <w:r w:rsidR="00AA3B57" w:rsidRPr="00806728">
        <w:rPr>
          <w:rFonts w:asciiTheme="minorHAnsi" w:hAnsiTheme="minorHAnsi"/>
          <w:b/>
        </w:rPr>
        <w:t xml:space="preserve"> or</w:t>
      </w:r>
      <w:r w:rsidRPr="00806728">
        <w:rPr>
          <w:rFonts w:asciiTheme="minorHAnsi" w:hAnsiTheme="minorHAnsi"/>
          <w:b/>
        </w:rPr>
        <w:t xml:space="preserve"> full</w:t>
      </w:r>
      <w:r w:rsidR="000B72E7" w:rsidRPr="00806728">
        <w:rPr>
          <w:rFonts w:asciiTheme="minorHAnsi" w:hAnsiTheme="minorHAnsi"/>
          <w:b/>
        </w:rPr>
        <w:t xml:space="preserve"> </w:t>
      </w:r>
      <w:r w:rsidRPr="00806728">
        <w:rPr>
          <w:rFonts w:asciiTheme="minorHAnsi" w:hAnsiTheme="minorHAnsi"/>
          <w:b/>
        </w:rPr>
        <w:t>day</w:t>
      </w:r>
      <w:r w:rsidR="00AA3B57" w:rsidRPr="00806728">
        <w:rPr>
          <w:rFonts w:asciiTheme="minorHAnsi" w:hAnsiTheme="minorHAnsi"/>
          <w:b/>
        </w:rPr>
        <w:t xml:space="preserve"> event</w:t>
      </w:r>
      <w:r w:rsidRPr="00806728">
        <w:rPr>
          <w:rFonts w:asciiTheme="minorHAnsi" w:hAnsiTheme="minorHAnsi"/>
          <w:b/>
        </w:rPr>
        <w:t>).</w:t>
      </w:r>
      <w:r w:rsidRPr="00806728">
        <w:rPr>
          <w:rFonts w:asciiTheme="minorHAnsi" w:hAnsiTheme="minorHAnsi"/>
          <w:bCs/>
        </w:rPr>
        <w:t xml:space="preserve"> Please provide a justification, backed by data and experience</w:t>
      </w:r>
      <w:r w:rsidR="00AA571E" w:rsidRPr="00806728">
        <w:rPr>
          <w:rFonts w:asciiTheme="minorHAnsi" w:hAnsiTheme="minorHAnsi"/>
          <w:bCs/>
        </w:rPr>
        <w:t>,</w:t>
      </w:r>
      <w:r w:rsidRPr="00806728">
        <w:rPr>
          <w:rFonts w:asciiTheme="minorHAnsi" w:hAnsiTheme="minorHAnsi"/>
          <w:bCs/>
        </w:rPr>
        <w:t xml:space="preserve"> if possible, as to why you selected the format that you did</w:t>
      </w:r>
      <w:r w:rsidR="00E66358">
        <w:rPr>
          <w:rFonts w:asciiTheme="minorHAnsi" w:hAnsiTheme="minorHAnsi"/>
          <w:bCs/>
        </w:rPr>
        <w:t>.</w:t>
      </w:r>
      <w:r w:rsidRPr="00806728">
        <w:rPr>
          <w:rFonts w:asciiTheme="minorHAnsi" w:hAnsiTheme="minorHAnsi"/>
          <w:bCs/>
        </w:rPr>
        <w:t xml:space="preserve"> (1,000 words or less)</w:t>
      </w:r>
    </w:p>
    <w:p w14:paraId="37AC27AE" w14:textId="77777777" w:rsidR="003F4BF4" w:rsidRPr="00806728" w:rsidRDefault="003F4BF4" w:rsidP="003F4BF4">
      <w:pPr>
        <w:pStyle w:val="ListParagraph"/>
        <w:rPr>
          <w:rFonts w:asciiTheme="minorHAnsi" w:hAnsiTheme="minorHAnsi"/>
          <w:b/>
          <w:bCs/>
        </w:rPr>
      </w:pPr>
    </w:p>
    <w:p w14:paraId="6984BCF7" w14:textId="1752619B" w:rsidR="002F4FA2" w:rsidRPr="00806728" w:rsidRDefault="002F4FA2" w:rsidP="00995A1D">
      <w:pPr>
        <w:pStyle w:val="ListParagraph"/>
        <w:numPr>
          <w:ilvl w:val="0"/>
          <w:numId w:val="20"/>
        </w:numPr>
        <w:rPr>
          <w:rFonts w:asciiTheme="minorHAnsi" w:hAnsiTheme="minorHAnsi"/>
          <w:b/>
          <w:bCs/>
        </w:rPr>
      </w:pPr>
      <w:r w:rsidRPr="00806728">
        <w:rPr>
          <w:rFonts w:asciiTheme="minorHAnsi" w:hAnsiTheme="minorHAnsi"/>
          <w:b/>
          <w:bCs/>
        </w:rPr>
        <w:t xml:space="preserve">In what geographic region are </w:t>
      </w:r>
      <w:r w:rsidR="00AA3B57" w:rsidRPr="00806728">
        <w:rPr>
          <w:rFonts w:asciiTheme="minorHAnsi" w:hAnsiTheme="minorHAnsi"/>
          <w:b/>
          <w:bCs/>
        </w:rPr>
        <w:t xml:space="preserve">you </w:t>
      </w:r>
      <w:r w:rsidRPr="00806728">
        <w:rPr>
          <w:rFonts w:asciiTheme="minorHAnsi" w:hAnsiTheme="minorHAnsi"/>
          <w:b/>
          <w:bCs/>
        </w:rPr>
        <w:t>applying to host an event</w:t>
      </w:r>
      <w:r w:rsidR="00293D89" w:rsidRPr="00806728">
        <w:rPr>
          <w:rFonts w:asciiTheme="minorHAnsi" w:hAnsiTheme="minorHAnsi"/>
          <w:b/>
          <w:bCs/>
        </w:rPr>
        <w:t>(</w:t>
      </w:r>
      <w:r w:rsidR="00AA571E" w:rsidRPr="00806728">
        <w:rPr>
          <w:rFonts w:asciiTheme="minorHAnsi" w:hAnsiTheme="minorHAnsi"/>
          <w:b/>
          <w:bCs/>
        </w:rPr>
        <w:t>s</w:t>
      </w:r>
      <w:r w:rsidR="00293D89" w:rsidRPr="00806728">
        <w:rPr>
          <w:rFonts w:asciiTheme="minorHAnsi" w:hAnsiTheme="minorHAnsi"/>
          <w:b/>
          <w:bCs/>
        </w:rPr>
        <w:t>)</w:t>
      </w:r>
      <w:r w:rsidRPr="00806728">
        <w:rPr>
          <w:rFonts w:asciiTheme="minorHAnsi" w:hAnsiTheme="minorHAnsi"/>
          <w:b/>
          <w:bCs/>
        </w:rPr>
        <w:t>?</w:t>
      </w:r>
    </w:p>
    <w:p w14:paraId="24523AE1" w14:textId="7827CDE1" w:rsidR="002F4FA2" w:rsidRPr="00806728" w:rsidRDefault="00E66358" w:rsidP="002F4FA2">
      <w:pPr>
        <w:ind w:firstLine="720"/>
        <w:rPr>
          <w:rFonts w:asciiTheme="minorHAnsi" w:hAnsiTheme="minorHAnsi"/>
        </w:rPr>
      </w:pPr>
      <w:r>
        <w:rPr>
          <w:rFonts w:asciiTheme="minorHAnsi" w:hAnsiTheme="minorHAnsi"/>
        </w:rPr>
        <w:t xml:space="preserve">a. </w:t>
      </w:r>
      <w:r w:rsidR="002F4FA2" w:rsidRPr="00806728">
        <w:rPr>
          <w:rFonts w:asciiTheme="minorHAnsi" w:hAnsiTheme="minorHAnsi"/>
        </w:rPr>
        <w:t>How many events are you committing to hosting in that region</w:t>
      </w:r>
      <w:r w:rsidR="00663927">
        <w:rPr>
          <w:rFonts w:asciiTheme="minorHAnsi" w:hAnsiTheme="minorHAnsi"/>
        </w:rPr>
        <w:t>?</w:t>
      </w:r>
    </w:p>
    <w:p w14:paraId="01A999D7" w14:textId="75FC0AF7" w:rsidR="002F4FA2" w:rsidRDefault="00E66358" w:rsidP="002F4FA2">
      <w:pPr>
        <w:ind w:firstLine="720"/>
        <w:rPr>
          <w:rFonts w:asciiTheme="minorHAnsi" w:hAnsiTheme="minorHAnsi"/>
        </w:rPr>
      </w:pPr>
      <w:r>
        <w:rPr>
          <w:rFonts w:asciiTheme="minorHAnsi" w:hAnsiTheme="minorHAnsi"/>
        </w:rPr>
        <w:t xml:space="preserve">b. </w:t>
      </w:r>
      <w:r w:rsidR="002F4FA2" w:rsidRPr="00806728">
        <w:rPr>
          <w:rFonts w:asciiTheme="minorHAnsi" w:hAnsiTheme="minorHAnsi"/>
        </w:rPr>
        <w:t xml:space="preserve">In what </w:t>
      </w:r>
      <w:r w:rsidR="00BB7D8C">
        <w:rPr>
          <w:rFonts w:asciiTheme="minorHAnsi" w:hAnsiTheme="minorHAnsi"/>
        </w:rPr>
        <w:t>locations</w:t>
      </w:r>
      <w:r w:rsidR="002F4FA2" w:rsidRPr="00806728">
        <w:rPr>
          <w:rFonts w:asciiTheme="minorHAnsi" w:hAnsiTheme="minorHAnsi"/>
        </w:rPr>
        <w:t xml:space="preserve"> are you proposing to hold the event</w:t>
      </w:r>
      <w:r w:rsidR="00663927">
        <w:rPr>
          <w:rFonts w:asciiTheme="minorHAnsi" w:hAnsiTheme="minorHAnsi"/>
        </w:rPr>
        <w:t>?</w:t>
      </w:r>
    </w:p>
    <w:p w14:paraId="6B6AAA1D" w14:textId="77777777" w:rsidR="00663927" w:rsidRPr="00806728" w:rsidRDefault="00663927" w:rsidP="002F4FA2">
      <w:pPr>
        <w:ind w:firstLine="720"/>
        <w:rPr>
          <w:rFonts w:asciiTheme="minorHAnsi" w:hAnsiTheme="minorHAnsi"/>
        </w:rPr>
      </w:pPr>
    </w:p>
    <w:p w14:paraId="627F8740" w14:textId="516E8F75" w:rsidR="002F4FA2" w:rsidRPr="00806728" w:rsidRDefault="002F4FA2" w:rsidP="00995A1D">
      <w:pPr>
        <w:pStyle w:val="ListParagraph"/>
        <w:numPr>
          <w:ilvl w:val="0"/>
          <w:numId w:val="20"/>
        </w:numPr>
        <w:rPr>
          <w:rFonts w:asciiTheme="minorHAnsi" w:hAnsiTheme="minorHAnsi"/>
        </w:rPr>
      </w:pPr>
      <w:r w:rsidRPr="00806728">
        <w:rPr>
          <w:rFonts w:asciiTheme="minorHAnsi" w:hAnsiTheme="minorHAnsi"/>
          <w:b/>
          <w:bCs/>
        </w:rPr>
        <w:t>Confirm your training will be free of charge to Medi-Cal providers</w:t>
      </w:r>
      <w:r w:rsidR="004C6EB4">
        <w:rPr>
          <w:rFonts w:asciiTheme="minorHAnsi" w:hAnsiTheme="minorHAnsi"/>
          <w:b/>
          <w:bCs/>
        </w:rPr>
        <w:t>.</w:t>
      </w:r>
      <w:r w:rsidRPr="00806728">
        <w:rPr>
          <w:rFonts w:asciiTheme="minorHAnsi" w:hAnsiTheme="minorHAnsi"/>
        </w:rPr>
        <w:t xml:space="preserve"> ____ YES   ___ NO</w:t>
      </w:r>
    </w:p>
    <w:p w14:paraId="1C2A089A" w14:textId="77777777" w:rsidR="002F4FA2" w:rsidRPr="00806728" w:rsidRDefault="002F4FA2" w:rsidP="002F4FA2">
      <w:pPr>
        <w:pStyle w:val="ListParagraph"/>
        <w:ind w:left="360"/>
        <w:rPr>
          <w:rFonts w:asciiTheme="minorHAnsi" w:hAnsiTheme="minorHAnsi"/>
        </w:rPr>
      </w:pPr>
    </w:p>
    <w:p w14:paraId="7C845E97" w14:textId="69276543" w:rsidR="002F4FA2" w:rsidRPr="00806728" w:rsidRDefault="002F4FA2" w:rsidP="00995A1D">
      <w:pPr>
        <w:pStyle w:val="ListParagraph"/>
        <w:numPr>
          <w:ilvl w:val="0"/>
          <w:numId w:val="20"/>
        </w:numPr>
        <w:rPr>
          <w:rFonts w:asciiTheme="minorHAnsi" w:hAnsiTheme="minorHAnsi"/>
        </w:rPr>
      </w:pPr>
      <w:r w:rsidRPr="00806728">
        <w:rPr>
          <w:rFonts w:asciiTheme="minorHAnsi" w:hAnsiTheme="minorHAnsi"/>
          <w:b/>
          <w:bCs/>
        </w:rPr>
        <w:t>Do you plan to provide Continuing Medical Education (CME</w:t>
      </w:r>
      <w:r w:rsidR="00AB434E" w:rsidRPr="00806728">
        <w:rPr>
          <w:rFonts w:asciiTheme="minorHAnsi" w:hAnsiTheme="minorHAnsi"/>
          <w:b/>
          <w:bCs/>
        </w:rPr>
        <w:t>)</w:t>
      </w:r>
      <w:r w:rsidR="00AB434E">
        <w:rPr>
          <w:rFonts w:asciiTheme="minorHAnsi" w:hAnsiTheme="minorHAnsi"/>
          <w:b/>
          <w:bCs/>
        </w:rPr>
        <w:t>,</w:t>
      </w:r>
      <w:r w:rsidR="00AB434E" w:rsidRPr="00806728">
        <w:rPr>
          <w:rFonts w:asciiTheme="minorHAnsi" w:hAnsiTheme="minorHAnsi"/>
          <w:b/>
          <w:bCs/>
        </w:rPr>
        <w:t xml:space="preserve"> Maintenance</w:t>
      </w:r>
      <w:r w:rsidRPr="00806728">
        <w:rPr>
          <w:rFonts w:asciiTheme="minorHAnsi" w:hAnsiTheme="minorHAnsi"/>
          <w:b/>
          <w:bCs/>
        </w:rPr>
        <w:t xml:space="preserve"> of Certification (MOC) credits</w:t>
      </w:r>
      <w:r w:rsidR="00B85903">
        <w:rPr>
          <w:rFonts w:asciiTheme="minorHAnsi" w:hAnsiTheme="minorHAnsi"/>
          <w:b/>
          <w:bCs/>
        </w:rPr>
        <w:t xml:space="preserve">, and/or other </w:t>
      </w:r>
      <w:r w:rsidR="00B85903">
        <w:rPr>
          <w:rFonts w:asciiTheme="minorHAnsi" w:hAnsiTheme="minorHAnsi" w:cstheme="minorHAnsi"/>
          <w:b/>
          <w:bCs/>
        </w:rPr>
        <w:t>any other types of relevant continuing education</w:t>
      </w:r>
      <w:r w:rsidR="00B85903" w:rsidRPr="00D94A60">
        <w:rPr>
          <w:rFonts w:asciiTheme="minorHAnsi" w:hAnsiTheme="minorHAnsi" w:cstheme="minorHAnsi"/>
          <w:b/>
          <w:bCs/>
        </w:rPr>
        <w:t xml:space="preserve"> </w:t>
      </w:r>
      <w:r w:rsidRPr="00806728">
        <w:rPr>
          <w:rFonts w:asciiTheme="minorHAnsi" w:hAnsiTheme="minorHAnsi"/>
          <w:b/>
          <w:bCs/>
        </w:rPr>
        <w:t>for providers?</w:t>
      </w:r>
      <w:r w:rsidRPr="00806728">
        <w:rPr>
          <w:rFonts w:asciiTheme="minorHAnsi" w:hAnsiTheme="minorHAnsi"/>
        </w:rPr>
        <w:t xml:space="preserve"> ____ YES   ___ NO</w:t>
      </w:r>
    </w:p>
    <w:p w14:paraId="7D2DD4C4" w14:textId="4380BD70" w:rsidR="002F4FA2" w:rsidRPr="00806728" w:rsidRDefault="002F4FA2" w:rsidP="002F4FA2">
      <w:pPr>
        <w:ind w:left="720"/>
        <w:rPr>
          <w:rFonts w:asciiTheme="minorHAnsi" w:hAnsiTheme="minorHAnsi"/>
        </w:rPr>
      </w:pPr>
      <w:r w:rsidRPr="00806728">
        <w:rPr>
          <w:rFonts w:asciiTheme="minorHAnsi" w:hAnsiTheme="minorHAnsi"/>
        </w:rPr>
        <w:t xml:space="preserve">a. </w:t>
      </w:r>
      <w:r w:rsidR="00DB3207">
        <w:rPr>
          <w:rFonts w:asciiTheme="minorHAnsi" w:hAnsiTheme="minorHAnsi"/>
        </w:rPr>
        <w:t>If yes, w</w:t>
      </w:r>
      <w:r w:rsidRPr="00806728">
        <w:rPr>
          <w:rFonts w:asciiTheme="minorHAnsi" w:hAnsiTheme="minorHAnsi"/>
        </w:rPr>
        <w:t>hat type of credit</w:t>
      </w:r>
      <w:r w:rsidR="00DB3207">
        <w:rPr>
          <w:rFonts w:asciiTheme="minorHAnsi" w:hAnsiTheme="minorHAnsi"/>
        </w:rPr>
        <w:t>,</w:t>
      </w:r>
      <w:r w:rsidRPr="00806728">
        <w:rPr>
          <w:rFonts w:asciiTheme="minorHAnsi" w:hAnsiTheme="minorHAnsi"/>
        </w:rPr>
        <w:t xml:space="preserve"> for which type(s) of providers</w:t>
      </w:r>
      <w:r w:rsidR="00DB3207">
        <w:rPr>
          <w:rFonts w:asciiTheme="minorHAnsi" w:hAnsiTheme="minorHAnsi"/>
        </w:rPr>
        <w:t>/non-clinical staff,</w:t>
      </w:r>
      <w:r w:rsidRPr="00806728">
        <w:rPr>
          <w:rFonts w:asciiTheme="minorHAnsi" w:hAnsiTheme="minorHAnsi"/>
        </w:rPr>
        <w:t xml:space="preserve"> and the number of credits? </w:t>
      </w:r>
    </w:p>
    <w:p w14:paraId="669E4F2E" w14:textId="77777777" w:rsidR="00B03584" w:rsidRPr="00806728" w:rsidRDefault="00B03584" w:rsidP="002F4FA2">
      <w:pPr>
        <w:ind w:left="720"/>
        <w:rPr>
          <w:rFonts w:asciiTheme="minorHAnsi" w:hAnsiTheme="minorHAnsi"/>
        </w:rPr>
      </w:pPr>
    </w:p>
    <w:p w14:paraId="27D3DCB8" w14:textId="27AA7D05" w:rsidR="00674F8D" w:rsidRPr="00806728" w:rsidRDefault="002F4FA2" w:rsidP="00995A1D">
      <w:pPr>
        <w:pStyle w:val="ListParagraph"/>
        <w:numPr>
          <w:ilvl w:val="0"/>
          <w:numId w:val="22"/>
        </w:numPr>
        <w:tabs>
          <w:tab w:val="left" w:pos="360"/>
        </w:tabs>
        <w:rPr>
          <w:rFonts w:asciiTheme="minorHAnsi" w:hAnsiTheme="minorHAnsi"/>
        </w:rPr>
      </w:pPr>
      <w:r w:rsidRPr="00806728">
        <w:rPr>
          <w:rFonts w:asciiTheme="minorHAnsi" w:hAnsiTheme="minorHAnsi"/>
          <w:b/>
          <w:bCs/>
        </w:rPr>
        <w:t>Will the training meet the requirements to be a</w:t>
      </w:r>
      <w:r w:rsidR="00E66358">
        <w:rPr>
          <w:rFonts w:asciiTheme="minorHAnsi" w:hAnsiTheme="minorHAnsi"/>
          <w:b/>
          <w:bCs/>
        </w:rPr>
        <w:t xml:space="preserve"> CA-OSG/DHCS-</w:t>
      </w:r>
      <w:r w:rsidRPr="00806728">
        <w:rPr>
          <w:rFonts w:asciiTheme="minorHAnsi" w:hAnsiTheme="minorHAnsi"/>
          <w:b/>
          <w:bCs/>
        </w:rPr>
        <w:t>certified</w:t>
      </w:r>
      <w:r w:rsidR="00E66358">
        <w:rPr>
          <w:rFonts w:asciiTheme="minorHAnsi" w:hAnsiTheme="minorHAnsi"/>
          <w:b/>
          <w:bCs/>
        </w:rPr>
        <w:t xml:space="preserve"> Core </w:t>
      </w:r>
      <w:r w:rsidR="00AB434E">
        <w:rPr>
          <w:rFonts w:asciiTheme="minorHAnsi" w:hAnsiTheme="minorHAnsi"/>
          <w:b/>
          <w:bCs/>
        </w:rPr>
        <w:t>T</w:t>
      </w:r>
      <w:r w:rsidRPr="00806728">
        <w:rPr>
          <w:rFonts w:asciiTheme="minorHAnsi" w:hAnsiTheme="minorHAnsi"/>
          <w:b/>
          <w:bCs/>
        </w:rPr>
        <w:t>raining?</w:t>
      </w:r>
      <w:r w:rsidRPr="00806728">
        <w:rPr>
          <w:rFonts w:asciiTheme="minorHAnsi" w:hAnsiTheme="minorHAnsi"/>
        </w:rPr>
        <w:t xml:space="preserve"> ____ YES   ___ NO</w:t>
      </w:r>
    </w:p>
    <w:p w14:paraId="072C3C63" w14:textId="74083C1B" w:rsidR="002F4FA2" w:rsidRPr="00806728" w:rsidRDefault="00674F8D" w:rsidP="00BD69D9">
      <w:pPr>
        <w:pStyle w:val="ListParagraph"/>
        <w:tabs>
          <w:tab w:val="left" w:pos="360"/>
        </w:tabs>
        <w:rPr>
          <w:rFonts w:asciiTheme="minorHAnsi" w:hAnsiTheme="minorHAnsi"/>
        </w:rPr>
      </w:pPr>
      <w:r w:rsidRPr="00806728">
        <w:rPr>
          <w:rFonts w:asciiTheme="minorHAnsi" w:hAnsiTheme="minorHAnsi"/>
        </w:rPr>
        <w:t xml:space="preserve">Provide a high-level outline of your training, and how it incorporates all Required Training Curriculum Criteria listed in Attachment </w:t>
      </w:r>
      <w:r w:rsidR="00BD2EE2">
        <w:rPr>
          <w:rFonts w:asciiTheme="minorHAnsi" w:hAnsiTheme="minorHAnsi"/>
        </w:rPr>
        <w:t>1</w:t>
      </w:r>
      <w:r w:rsidRPr="00806728">
        <w:rPr>
          <w:rFonts w:asciiTheme="minorHAnsi" w:hAnsiTheme="minorHAnsi"/>
        </w:rPr>
        <w:t>. (1,000 words or less)</w:t>
      </w:r>
    </w:p>
    <w:p w14:paraId="4721571B" w14:textId="77777777" w:rsidR="00674F8D" w:rsidRPr="00806728" w:rsidRDefault="00674F8D" w:rsidP="00674F8D">
      <w:pPr>
        <w:pStyle w:val="ListParagraph"/>
        <w:ind w:left="360"/>
        <w:rPr>
          <w:rFonts w:asciiTheme="minorHAnsi" w:hAnsiTheme="minorHAnsi"/>
        </w:rPr>
      </w:pPr>
    </w:p>
    <w:p w14:paraId="4B2E104D" w14:textId="0990CD6F" w:rsidR="002F4FA2" w:rsidRPr="00806728" w:rsidRDefault="002F4FA2" w:rsidP="00995A1D">
      <w:pPr>
        <w:pStyle w:val="ListParagraph"/>
        <w:numPr>
          <w:ilvl w:val="0"/>
          <w:numId w:val="22"/>
        </w:numPr>
        <w:rPr>
          <w:rFonts w:asciiTheme="minorHAnsi" w:hAnsiTheme="minorHAnsi"/>
        </w:rPr>
      </w:pPr>
      <w:r w:rsidRPr="00806728">
        <w:rPr>
          <w:rFonts w:asciiTheme="minorHAnsi" w:hAnsiTheme="minorHAnsi"/>
          <w:b/>
          <w:bCs/>
        </w:rPr>
        <w:t>Discuss your organization’s connections to</w:t>
      </w:r>
      <w:r w:rsidR="00AA571E" w:rsidRPr="00806728">
        <w:rPr>
          <w:rFonts w:asciiTheme="minorHAnsi" w:hAnsiTheme="minorHAnsi"/>
          <w:b/>
          <w:bCs/>
        </w:rPr>
        <w:t>,</w:t>
      </w:r>
      <w:r w:rsidRPr="00806728">
        <w:rPr>
          <w:rFonts w:asciiTheme="minorHAnsi" w:hAnsiTheme="minorHAnsi"/>
          <w:b/>
          <w:bCs/>
        </w:rPr>
        <w:t xml:space="preserve"> and history of</w:t>
      </w:r>
      <w:r w:rsidR="00AA571E" w:rsidRPr="00806728">
        <w:rPr>
          <w:rFonts w:asciiTheme="minorHAnsi" w:hAnsiTheme="minorHAnsi"/>
          <w:b/>
          <w:bCs/>
        </w:rPr>
        <w:t>,</w:t>
      </w:r>
      <w:r w:rsidRPr="00806728">
        <w:rPr>
          <w:rFonts w:asciiTheme="minorHAnsi" w:hAnsiTheme="minorHAnsi"/>
          <w:b/>
          <w:bCs/>
        </w:rPr>
        <w:t xml:space="preserve"> working with Medi-Cal providers.</w:t>
      </w:r>
      <w:r w:rsidRPr="00806728">
        <w:rPr>
          <w:rFonts w:asciiTheme="minorHAnsi" w:hAnsiTheme="minorHAnsi"/>
        </w:rPr>
        <w:t xml:space="preserve"> (500 word or less)</w:t>
      </w:r>
    </w:p>
    <w:p w14:paraId="4C459A9F" w14:textId="77777777" w:rsidR="002F4FA2" w:rsidRPr="00806728" w:rsidRDefault="002F4FA2" w:rsidP="002F4FA2">
      <w:pPr>
        <w:pStyle w:val="ListParagraph"/>
        <w:ind w:left="360"/>
        <w:rPr>
          <w:rFonts w:asciiTheme="minorHAnsi" w:hAnsiTheme="minorHAnsi"/>
        </w:rPr>
      </w:pPr>
    </w:p>
    <w:p w14:paraId="7A25CDB9" w14:textId="1180B4AF" w:rsidR="002F4FA2" w:rsidRPr="00806728" w:rsidRDefault="002F4FA2" w:rsidP="00995A1D">
      <w:pPr>
        <w:pStyle w:val="ListParagraph"/>
        <w:numPr>
          <w:ilvl w:val="0"/>
          <w:numId w:val="22"/>
        </w:numPr>
        <w:rPr>
          <w:rFonts w:asciiTheme="minorHAnsi" w:hAnsiTheme="minorHAnsi"/>
        </w:rPr>
      </w:pPr>
      <w:r w:rsidRPr="00806728">
        <w:rPr>
          <w:rFonts w:asciiTheme="minorHAnsi" w:hAnsiTheme="minorHAnsi"/>
          <w:b/>
          <w:bCs/>
        </w:rPr>
        <w:t>Discuss your organization’s history in helping providers develop networks of care with the communities you serve.</w:t>
      </w:r>
      <w:r w:rsidRPr="00806728">
        <w:rPr>
          <w:rFonts w:asciiTheme="minorHAnsi" w:hAnsiTheme="minorHAnsi"/>
        </w:rPr>
        <w:t xml:space="preserve"> For example, fostering referrals from medical providers to community and social service resources. (500 words or less)</w:t>
      </w:r>
    </w:p>
    <w:p w14:paraId="17522C58" w14:textId="77777777" w:rsidR="002F4FA2" w:rsidRPr="00806728" w:rsidRDefault="002F4FA2" w:rsidP="002F4FA2">
      <w:pPr>
        <w:pStyle w:val="ListParagraph"/>
        <w:rPr>
          <w:rFonts w:asciiTheme="minorHAnsi" w:hAnsiTheme="minorHAnsi"/>
        </w:rPr>
      </w:pPr>
    </w:p>
    <w:p w14:paraId="488534FE" w14:textId="6D68E877" w:rsidR="002F4FA2" w:rsidRPr="00806728" w:rsidRDefault="002F4FA2" w:rsidP="00995A1D">
      <w:pPr>
        <w:pStyle w:val="ListParagraph"/>
        <w:numPr>
          <w:ilvl w:val="0"/>
          <w:numId w:val="22"/>
        </w:numPr>
        <w:rPr>
          <w:rFonts w:asciiTheme="minorHAnsi" w:hAnsiTheme="minorHAnsi"/>
        </w:rPr>
      </w:pPr>
      <w:r w:rsidRPr="00806728">
        <w:rPr>
          <w:rFonts w:asciiTheme="minorHAnsi" w:hAnsiTheme="minorHAnsi"/>
          <w:b/>
          <w:bCs/>
        </w:rPr>
        <w:t>Discuss how you will bring in the key community partners</w:t>
      </w:r>
      <w:r w:rsidR="00A70EB3" w:rsidRPr="00806728">
        <w:rPr>
          <w:rFonts w:asciiTheme="minorHAnsi" w:hAnsiTheme="minorHAnsi"/>
          <w:b/>
          <w:bCs/>
        </w:rPr>
        <w:t xml:space="preserve"> and provide Letters of Support from these partners, particularly from the county and local Medi-Cal managed care plans</w:t>
      </w:r>
      <w:r w:rsidRPr="00806728">
        <w:rPr>
          <w:rFonts w:asciiTheme="minorHAnsi" w:hAnsiTheme="minorHAnsi"/>
          <w:b/>
          <w:bCs/>
        </w:rPr>
        <w:t>.</w:t>
      </w:r>
      <w:r w:rsidRPr="00806728">
        <w:rPr>
          <w:rFonts w:asciiTheme="minorHAnsi" w:hAnsiTheme="minorHAnsi"/>
        </w:rPr>
        <w:t xml:space="preserve"> These would include</w:t>
      </w:r>
      <w:r w:rsidR="000B72E7" w:rsidRPr="00806728">
        <w:rPr>
          <w:rFonts w:asciiTheme="minorHAnsi" w:hAnsiTheme="minorHAnsi"/>
        </w:rPr>
        <w:t>,</w:t>
      </w:r>
      <w:r w:rsidRPr="00806728">
        <w:rPr>
          <w:rFonts w:asciiTheme="minorHAnsi" w:hAnsiTheme="minorHAnsi"/>
        </w:rPr>
        <w:t xml:space="preserve"> but not be limited to</w:t>
      </w:r>
      <w:r w:rsidR="00E66358">
        <w:rPr>
          <w:rFonts w:asciiTheme="minorHAnsi" w:hAnsiTheme="minorHAnsi"/>
        </w:rPr>
        <w:t>,</w:t>
      </w:r>
      <w:r w:rsidRPr="00806728">
        <w:rPr>
          <w:rFonts w:asciiTheme="minorHAnsi" w:hAnsiTheme="minorHAnsi"/>
        </w:rPr>
        <w:t xml:space="preserve"> county government, community organizations, and local payer and health plans. (1,000 words or less)</w:t>
      </w:r>
    </w:p>
    <w:p w14:paraId="394ED0BC" w14:textId="77777777" w:rsidR="002F4FA2" w:rsidRPr="00806728" w:rsidRDefault="002F4FA2" w:rsidP="002F4FA2">
      <w:pPr>
        <w:pStyle w:val="ListParagraph"/>
        <w:rPr>
          <w:rFonts w:asciiTheme="minorHAnsi" w:hAnsiTheme="minorHAnsi"/>
        </w:rPr>
      </w:pPr>
    </w:p>
    <w:p w14:paraId="2CDF97EF" w14:textId="4D9D7CDD" w:rsidR="00433097" w:rsidRPr="00806728" w:rsidRDefault="002F4FA2" w:rsidP="00995A1D">
      <w:pPr>
        <w:pStyle w:val="ListParagraph"/>
        <w:numPr>
          <w:ilvl w:val="0"/>
          <w:numId w:val="22"/>
        </w:numPr>
        <w:rPr>
          <w:rFonts w:asciiTheme="minorHAnsi" w:hAnsiTheme="minorHAnsi"/>
        </w:rPr>
      </w:pPr>
      <w:r w:rsidRPr="00806728">
        <w:rPr>
          <w:rFonts w:asciiTheme="minorHAnsi" w:hAnsiTheme="minorHAnsi"/>
          <w:b/>
          <w:bCs/>
        </w:rPr>
        <w:t>Discuss how you will conduct provider outreach and communications to reach Medi-Cal providers about your training event</w:t>
      </w:r>
      <w:r w:rsidR="00AA571E" w:rsidRPr="00806728">
        <w:rPr>
          <w:rFonts w:asciiTheme="minorHAnsi" w:hAnsiTheme="minorHAnsi"/>
          <w:b/>
          <w:bCs/>
        </w:rPr>
        <w:t xml:space="preserve"> and share information about the </w:t>
      </w:r>
      <w:r w:rsidR="000B72E7" w:rsidRPr="00806728">
        <w:rPr>
          <w:rFonts w:asciiTheme="minorHAnsi" w:hAnsiTheme="minorHAnsi"/>
          <w:b/>
          <w:bCs/>
        </w:rPr>
        <w:t>ACEs</w:t>
      </w:r>
      <w:r w:rsidR="00AA3B57" w:rsidRPr="00806728">
        <w:rPr>
          <w:rFonts w:asciiTheme="minorHAnsi" w:hAnsiTheme="minorHAnsi"/>
          <w:b/>
          <w:bCs/>
        </w:rPr>
        <w:t xml:space="preserve"> </w:t>
      </w:r>
      <w:r w:rsidR="00AA571E" w:rsidRPr="00806728">
        <w:rPr>
          <w:rFonts w:asciiTheme="minorHAnsi" w:hAnsiTheme="minorHAnsi"/>
          <w:b/>
          <w:bCs/>
        </w:rPr>
        <w:t>Aware initiative</w:t>
      </w:r>
      <w:r w:rsidRPr="00806728">
        <w:rPr>
          <w:rFonts w:asciiTheme="minorHAnsi" w:hAnsiTheme="minorHAnsi"/>
          <w:b/>
          <w:bCs/>
        </w:rPr>
        <w:t>.</w:t>
      </w:r>
      <w:r w:rsidRPr="00806728">
        <w:rPr>
          <w:rFonts w:asciiTheme="minorHAnsi" w:hAnsiTheme="minorHAnsi"/>
        </w:rPr>
        <w:t xml:space="preserve"> (500 words or less)</w:t>
      </w:r>
    </w:p>
    <w:p w14:paraId="735EAD83" w14:textId="77777777" w:rsidR="005D7BD7" w:rsidRPr="00806728" w:rsidRDefault="005D7BD7">
      <w:pPr>
        <w:spacing w:after="160" w:line="259" w:lineRule="auto"/>
        <w:rPr>
          <w:rFonts w:asciiTheme="minorHAnsi" w:eastAsiaTheme="majorEastAsia" w:hAnsiTheme="minorHAnsi" w:cstheme="majorBidi"/>
          <w:b/>
          <w:color w:val="1F3864" w:themeColor="accent1" w:themeShade="80"/>
          <w:sz w:val="28"/>
          <w:szCs w:val="32"/>
        </w:rPr>
      </w:pPr>
      <w:r w:rsidRPr="00806728">
        <w:rPr>
          <w:rFonts w:asciiTheme="minorHAnsi" w:hAnsiTheme="minorHAnsi"/>
        </w:rPr>
        <w:br w:type="page"/>
      </w:r>
    </w:p>
    <w:p w14:paraId="0B1ADF03" w14:textId="114A4C33" w:rsidR="005D7BD7" w:rsidRPr="00806728" w:rsidRDefault="005D7BD7" w:rsidP="00E54ED7">
      <w:pPr>
        <w:pStyle w:val="Heading1"/>
        <w:jc w:val="center"/>
        <w:rPr>
          <w:rFonts w:asciiTheme="minorHAnsi" w:hAnsiTheme="minorHAnsi"/>
        </w:rPr>
      </w:pPr>
      <w:bookmarkStart w:id="89" w:name="_Toc26366371"/>
      <w:bookmarkStart w:id="90" w:name="_Toc26367200"/>
      <w:bookmarkStart w:id="91" w:name="_Toc26367998"/>
      <w:r w:rsidRPr="00806728">
        <w:rPr>
          <w:rFonts w:asciiTheme="minorHAnsi" w:hAnsiTheme="minorHAnsi"/>
        </w:rPr>
        <w:lastRenderedPageBreak/>
        <w:t xml:space="preserve">Attachment </w:t>
      </w:r>
      <w:r w:rsidR="004450A0">
        <w:rPr>
          <w:rFonts w:asciiTheme="minorHAnsi" w:hAnsiTheme="minorHAnsi"/>
        </w:rPr>
        <w:t>1</w:t>
      </w:r>
      <w:r w:rsidRPr="00806728">
        <w:rPr>
          <w:rFonts w:asciiTheme="minorHAnsi" w:hAnsiTheme="minorHAnsi"/>
        </w:rPr>
        <w:t>. Required Training Curriculum Criteria</w:t>
      </w:r>
      <w:bookmarkEnd w:id="89"/>
      <w:bookmarkEnd w:id="90"/>
      <w:bookmarkEnd w:id="91"/>
    </w:p>
    <w:p w14:paraId="20EA3AE0" w14:textId="6C564D88" w:rsidR="005D7BD7" w:rsidRPr="00806728" w:rsidRDefault="005D7BD7" w:rsidP="005D7BD7">
      <w:pPr>
        <w:spacing w:after="160" w:line="259" w:lineRule="auto"/>
        <w:rPr>
          <w:rFonts w:asciiTheme="minorHAnsi" w:hAnsiTheme="minorHAnsi"/>
          <w:b/>
          <w:bCs/>
          <w:i/>
          <w:iCs/>
        </w:rPr>
      </w:pPr>
      <w:r w:rsidRPr="00806728">
        <w:rPr>
          <w:rFonts w:asciiTheme="minorHAnsi" w:hAnsiTheme="minorHAnsi"/>
        </w:rPr>
        <w:t>The following curricula criteria have been identified by the CA-OSG</w:t>
      </w:r>
      <w:r w:rsidR="0064393A">
        <w:rPr>
          <w:rFonts w:asciiTheme="minorHAnsi" w:hAnsiTheme="minorHAnsi"/>
        </w:rPr>
        <w:t xml:space="preserve"> and DHCS</w:t>
      </w:r>
      <w:r w:rsidRPr="00806728">
        <w:rPr>
          <w:rFonts w:asciiTheme="minorHAnsi" w:hAnsiTheme="minorHAnsi"/>
        </w:rPr>
        <w:t xml:space="preserve">. </w:t>
      </w:r>
      <w:r w:rsidRPr="00806728">
        <w:rPr>
          <w:rFonts w:asciiTheme="minorHAnsi" w:hAnsiTheme="minorHAnsi"/>
          <w:b/>
          <w:bCs/>
          <w:i/>
          <w:iCs/>
        </w:rPr>
        <w:t xml:space="preserve">All seven criteria outlined below must be included in the training curriculum to be considered for certification. </w:t>
      </w:r>
    </w:p>
    <w:p w14:paraId="54E17379" w14:textId="77777777" w:rsidR="005D7BD7" w:rsidRPr="00806728" w:rsidRDefault="005D7BD7" w:rsidP="00995A1D">
      <w:pPr>
        <w:pStyle w:val="ListParagraph"/>
        <w:numPr>
          <w:ilvl w:val="0"/>
          <w:numId w:val="7"/>
        </w:numPr>
        <w:rPr>
          <w:rFonts w:asciiTheme="minorHAnsi" w:hAnsiTheme="minorHAnsi"/>
        </w:rPr>
      </w:pPr>
      <w:r w:rsidRPr="00806728">
        <w:rPr>
          <w:rFonts w:asciiTheme="minorHAnsi" w:hAnsiTheme="minorHAnsi"/>
          <w:b/>
          <w:bCs/>
        </w:rPr>
        <w:t>Trauma-informed care principles</w:t>
      </w:r>
      <w:r w:rsidRPr="00806728">
        <w:rPr>
          <w:rFonts w:asciiTheme="minorHAnsi" w:hAnsiTheme="minorHAnsi"/>
        </w:rPr>
        <w:t xml:space="preserve"> and how to achieve them in patient care and for staff: </w:t>
      </w:r>
    </w:p>
    <w:p w14:paraId="6817C976" w14:textId="77777777" w:rsidR="005D7BD7" w:rsidRPr="00806728" w:rsidRDefault="005D7BD7" w:rsidP="00995A1D">
      <w:pPr>
        <w:pStyle w:val="ListParagraph"/>
        <w:numPr>
          <w:ilvl w:val="1"/>
          <w:numId w:val="7"/>
        </w:numPr>
        <w:rPr>
          <w:rFonts w:asciiTheme="minorHAnsi" w:hAnsiTheme="minorHAnsi"/>
        </w:rPr>
      </w:pPr>
      <w:r w:rsidRPr="00806728">
        <w:rPr>
          <w:rFonts w:asciiTheme="minorHAnsi" w:hAnsiTheme="minorHAnsi"/>
        </w:rPr>
        <w:t>Physical and emotional safety;</w:t>
      </w:r>
    </w:p>
    <w:p w14:paraId="7398B245" w14:textId="77777777" w:rsidR="005D7BD7" w:rsidRPr="00806728" w:rsidRDefault="005D7BD7" w:rsidP="00995A1D">
      <w:pPr>
        <w:pStyle w:val="ListParagraph"/>
        <w:numPr>
          <w:ilvl w:val="1"/>
          <w:numId w:val="7"/>
        </w:numPr>
        <w:rPr>
          <w:rFonts w:asciiTheme="minorHAnsi" w:hAnsiTheme="minorHAnsi"/>
        </w:rPr>
      </w:pPr>
      <w:r w:rsidRPr="00806728">
        <w:rPr>
          <w:rFonts w:asciiTheme="minorHAnsi" w:hAnsiTheme="minorHAnsi"/>
        </w:rPr>
        <w:t>Trust between providers and staff;</w:t>
      </w:r>
    </w:p>
    <w:p w14:paraId="43FBEB51" w14:textId="77777777" w:rsidR="005D7BD7" w:rsidRPr="00806728" w:rsidRDefault="005D7BD7" w:rsidP="00995A1D">
      <w:pPr>
        <w:pStyle w:val="ListParagraph"/>
        <w:numPr>
          <w:ilvl w:val="1"/>
          <w:numId w:val="7"/>
        </w:numPr>
        <w:rPr>
          <w:rFonts w:asciiTheme="minorHAnsi" w:hAnsiTheme="minorHAnsi"/>
        </w:rPr>
      </w:pPr>
      <w:r w:rsidRPr="00806728">
        <w:rPr>
          <w:rFonts w:asciiTheme="minorHAnsi" w:hAnsiTheme="minorHAnsi"/>
        </w:rPr>
        <w:t>Recognize the signs and symptoms of trauma exposure on health;</w:t>
      </w:r>
    </w:p>
    <w:p w14:paraId="327F4BC8" w14:textId="77777777" w:rsidR="005D7BD7" w:rsidRPr="00806728" w:rsidRDefault="005D7BD7" w:rsidP="00995A1D">
      <w:pPr>
        <w:pStyle w:val="ListParagraph"/>
        <w:numPr>
          <w:ilvl w:val="1"/>
          <w:numId w:val="7"/>
        </w:numPr>
        <w:rPr>
          <w:rFonts w:asciiTheme="minorHAnsi" w:hAnsiTheme="minorHAnsi"/>
        </w:rPr>
      </w:pPr>
      <w:r w:rsidRPr="00806728">
        <w:rPr>
          <w:rFonts w:asciiTheme="minorHAnsi" w:hAnsiTheme="minorHAnsi"/>
        </w:rPr>
        <w:t>Patient-centered evidence-based care;</w:t>
      </w:r>
    </w:p>
    <w:p w14:paraId="588B0AD3" w14:textId="77777777" w:rsidR="005D7BD7" w:rsidRPr="00806728" w:rsidRDefault="005D7BD7" w:rsidP="00995A1D">
      <w:pPr>
        <w:pStyle w:val="ListParagraph"/>
        <w:numPr>
          <w:ilvl w:val="1"/>
          <w:numId w:val="7"/>
        </w:numPr>
        <w:rPr>
          <w:rFonts w:asciiTheme="minorHAnsi" w:hAnsiTheme="minorHAnsi"/>
        </w:rPr>
      </w:pPr>
      <w:r w:rsidRPr="00806728">
        <w:rPr>
          <w:rFonts w:asciiTheme="minorHAnsi" w:hAnsiTheme="minorHAnsi"/>
        </w:rPr>
        <w:t>Leadership, provider, and staff training on providing trauma-informed care;</w:t>
      </w:r>
    </w:p>
    <w:p w14:paraId="692B3251" w14:textId="77777777" w:rsidR="005D7BD7" w:rsidRPr="00806728" w:rsidRDefault="005D7BD7" w:rsidP="00995A1D">
      <w:pPr>
        <w:pStyle w:val="ListParagraph"/>
        <w:numPr>
          <w:ilvl w:val="1"/>
          <w:numId w:val="7"/>
        </w:numPr>
        <w:rPr>
          <w:rFonts w:asciiTheme="minorHAnsi" w:hAnsiTheme="minorHAnsi"/>
        </w:rPr>
      </w:pPr>
      <w:r w:rsidRPr="00806728">
        <w:rPr>
          <w:rFonts w:asciiTheme="minorHAnsi" w:hAnsiTheme="minorHAnsi"/>
        </w:rPr>
        <w:t>Provider-patient collaboration on treatment process and goals; and</w:t>
      </w:r>
    </w:p>
    <w:p w14:paraId="39363C52" w14:textId="77777777" w:rsidR="005D7BD7" w:rsidRPr="00806728" w:rsidRDefault="005D7BD7" w:rsidP="00995A1D">
      <w:pPr>
        <w:pStyle w:val="ListParagraph"/>
        <w:numPr>
          <w:ilvl w:val="1"/>
          <w:numId w:val="7"/>
        </w:numPr>
        <w:rPr>
          <w:rFonts w:asciiTheme="minorHAnsi" w:hAnsiTheme="minorHAnsi"/>
        </w:rPr>
      </w:pPr>
      <w:r w:rsidRPr="00806728">
        <w:rPr>
          <w:rFonts w:asciiTheme="minorHAnsi" w:hAnsiTheme="minorHAnsi"/>
        </w:rPr>
        <w:t>Sensitivity to the patient’s racial, ethnic, and cultural background, and gender identity.</w:t>
      </w:r>
    </w:p>
    <w:p w14:paraId="70B4E908" w14:textId="77777777" w:rsidR="005D7BD7" w:rsidRPr="00806728" w:rsidRDefault="005D7BD7" w:rsidP="005D7BD7">
      <w:pPr>
        <w:pStyle w:val="ListParagraph"/>
        <w:ind w:left="1440"/>
        <w:rPr>
          <w:rFonts w:asciiTheme="minorHAnsi" w:hAnsiTheme="minorHAnsi"/>
        </w:rPr>
      </w:pPr>
    </w:p>
    <w:p w14:paraId="675CD08A" w14:textId="77777777" w:rsidR="005D7BD7" w:rsidRPr="00806728" w:rsidRDefault="005D7BD7" w:rsidP="00995A1D">
      <w:pPr>
        <w:pStyle w:val="ListParagraph"/>
        <w:numPr>
          <w:ilvl w:val="0"/>
          <w:numId w:val="7"/>
        </w:numPr>
        <w:rPr>
          <w:rFonts w:asciiTheme="minorHAnsi" w:hAnsiTheme="minorHAnsi"/>
        </w:rPr>
      </w:pPr>
      <w:r w:rsidRPr="00806728">
        <w:rPr>
          <w:rFonts w:asciiTheme="minorHAnsi" w:hAnsiTheme="minorHAnsi"/>
          <w:b/>
          <w:bCs/>
        </w:rPr>
        <w:t>Information on ACEs and toxic stress physiology</w:t>
      </w:r>
      <w:r w:rsidRPr="00806728">
        <w:rPr>
          <w:rFonts w:asciiTheme="minorHAnsi" w:hAnsiTheme="minorHAnsi"/>
        </w:rPr>
        <w:t xml:space="preserve"> related to implications for patients’ short- and long-term health. This should include specific illustrations of ways in which the pathophysiology or response to treatment for common diseases is impacted or altered by toxic stress physiology. Both mental and physical health consequences should be highlighted.</w:t>
      </w:r>
    </w:p>
    <w:p w14:paraId="6EB9290E" w14:textId="77777777" w:rsidR="005D7BD7" w:rsidRPr="00806728" w:rsidRDefault="005D7BD7" w:rsidP="005D7BD7">
      <w:pPr>
        <w:pStyle w:val="ListParagraph"/>
        <w:rPr>
          <w:rFonts w:asciiTheme="minorHAnsi" w:hAnsiTheme="minorHAnsi"/>
          <w:sz w:val="20"/>
          <w:szCs w:val="20"/>
        </w:rPr>
      </w:pPr>
    </w:p>
    <w:p w14:paraId="5068DFA4" w14:textId="7306C174" w:rsidR="005D7BD7" w:rsidRPr="00806728" w:rsidRDefault="005D7BD7" w:rsidP="00995A1D">
      <w:pPr>
        <w:pStyle w:val="ListParagraph"/>
        <w:numPr>
          <w:ilvl w:val="0"/>
          <w:numId w:val="7"/>
        </w:numPr>
        <w:rPr>
          <w:rFonts w:asciiTheme="minorHAnsi" w:hAnsiTheme="minorHAnsi"/>
        </w:rPr>
      </w:pPr>
      <w:r w:rsidRPr="00806728">
        <w:rPr>
          <w:rFonts w:asciiTheme="minorHAnsi" w:hAnsiTheme="minorHAnsi"/>
          <w:b/>
          <w:bCs/>
        </w:rPr>
        <w:t>Clinical algorithm</w:t>
      </w:r>
      <w:r w:rsidRPr="00806728">
        <w:rPr>
          <w:rFonts w:asciiTheme="minorHAnsi" w:hAnsiTheme="minorHAnsi"/>
        </w:rPr>
        <w:t xml:space="preserve"> </w:t>
      </w:r>
      <w:r w:rsidRPr="00806728">
        <w:rPr>
          <w:rFonts w:asciiTheme="minorHAnsi" w:hAnsiTheme="minorHAnsi"/>
          <w:b/>
          <w:bCs/>
        </w:rPr>
        <w:t xml:space="preserve">to </w:t>
      </w:r>
      <w:r w:rsidR="0096572F" w:rsidRPr="00806728">
        <w:rPr>
          <w:rFonts w:asciiTheme="minorHAnsi" w:hAnsiTheme="minorHAnsi"/>
          <w:b/>
          <w:bCs/>
        </w:rPr>
        <w:t>address</w:t>
      </w:r>
      <w:r w:rsidRPr="00806728">
        <w:rPr>
          <w:rFonts w:asciiTheme="minorHAnsi" w:hAnsiTheme="minorHAnsi"/>
          <w:b/>
          <w:bCs/>
        </w:rPr>
        <w:t xml:space="preserve"> ACE-</w:t>
      </w:r>
      <w:r w:rsidR="00E44CB4" w:rsidRPr="00806728">
        <w:rPr>
          <w:rFonts w:asciiTheme="minorHAnsi" w:hAnsiTheme="minorHAnsi"/>
          <w:b/>
          <w:bCs/>
        </w:rPr>
        <w:t>A</w:t>
      </w:r>
      <w:r w:rsidRPr="00806728">
        <w:rPr>
          <w:rFonts w:asciiTheme="minorHAnsi" w:hAnsiTheme="minorHAnsi"/>
          <w:b/>
          <w:bCs/>
        </w:rPr>
        <w:t xml:space="preserve">ssociated </w:t>
      </w:r>
      <w:r w:rsidR="00E44CB4" w:rsidRPr="00806728">
        <w:rPr>
          <w:rFonts w:asciiTheme="minorHAnsi" w:hAnsiTheme="minorHAnsi"/>
          <w:b/>
          <w:bCs/>
        </w:rPr>
        <w:t>H</w:t>
      </w:r>
      <w:r w:rsidRPr="00806728">
        <w:rPr>
          <w:rFonts w:asciiTheme="minorHAnsi" w:hAnsiTheme="minorHAnsi"/>
          <w:b/>
          <w:bCs/>
        </w:rPr>
        <w:t xml:space="preserve">ealth </w:t>
      </w:r>
      <w:r w:rsidR="00E44CB4" w:rsidRPr="00806728">
        <w:rPr>
          <w:rFonts w:asciiTheme="minorHAnsi" w:hAnsiTheme="minorHAnsi"/>
          <w:b/>
          <w:bCs/>
        </w:rPr>
        <w:t>C</w:t>
      </w:r>
      <w:r w:rsidRPr="00806728">
        <w:rPr>
          <w:rFonts w:asciiTheme="minorHAnsi" w:hAnsiTheme="minorHAnsi"/>
          <w:b/>
          <w:bCs/>
        </w:rPr>
        <w:t>onditions</w:t>
      </w:r>
      <w:r w:rsidR="0096572F" w:rsidRPr="00806728">
        <w:rPr>
          <w:rFonts w:asciiTheme="minorHAnsi" w:hAnsiTheme="minorHAnsi"/>
          <w:b/>
          <w:bCs/>
        </w:rPr>
        <w:t xml:space="preserve"> </w:t>
      </w:r>
      <w:r w:rsidR="0096572F" w:rsidRPr="00806728">
        <w:rPr>
          <w:rFonts w:asciiTheme="minorHAnsi" w:hAnsiTheme="minorHAnsi"/>
        </w:rPr>
        <w:t>by supplementing usual care with education on toxic stress and strategies to regulate the stress response</w:t>
      </w:r>
      <w:r w:rsidRPr="00806728">
        <w:rPr>
          <w:rFonts w:asciiTheme="minorHAnsi" w:hAnsiTheme="minorHAnsi"/>
        </w:rPr>
        <w:t>. This should include the elements below:</w:t>
      </w:r>
    </w:p>
    <w:p w14:paraId="62588399" w14:textId="77777777" w:rsidR="005D7BD7" w:rsidRPr="00806728" w:rsidRDefault="005D7BD7" w:rsidP="00995A1D">
      <w:pPr>
        <w:pStyle w:val="ListParagraph"/>
        <w:numPr>
          <w:ilvl w:val="1"/>
          <w:numId w:val="7"/>
        </w:numPr>
        <w:rPr>
          <w:rFonts w:asciiTheme="minorHAnsi" w:hAnsiTheme="minorHAnsi"/>
        </w:rPr>
      </w:pPr>
      <w:r w:rsidRPr="00806728">
        <w:rPr>
          <w:rFonts w:asciiTheme="minorHAnsi" w:hAnsiTheme="minorHAnsi"/>
        </w:rPr>
        <w:t>Allow for identified or de-identified (cumulative scoring) screening in primary care;</w:t>
      </w:r>
    </w:p>
    <w:p w14:paraId="78BD696F" w14:textId="77777777" w:rsidR="005D7BD7" w:rsidRPr="00806728" w:rsidRDefault="005D7BD7" w:rsidP="00995A1D">
      <w:pPr>
        <w:pStyle w:val="ListParagraph"/>
        <w:numPr>
          <w:ilvl w:val="1"/>
          <w:numId w:val="7"/>
        </w:numPr>
        <w:rPr>
          <w:rFonts w:asciiTheme="minorHAnsi" w:hAnsiTheme="minorHAnsi"/>
        </w:rPr>
      </w:pPr>
      <w:r w:rsidRPr="00806728">
        <w:rPr>
          <w:rFonts w:asciiTheme="minorHAnsi" w:hAnsiTheme="minorHAnsi"/>
        </w:rPr>
        <w:t>Suggested clinical workflow for ACEs screening;</w:t>
      </w:r>
    </w:p>
    <w:p w14:paraId="1582B3E6" w14:textId="77777777" w:rsidR="005D7BD7" w:rsidRPr="00806728" w:rsidRDefault="005D7BD7" w:rsidP="00995A1D">
      <w:pPr>
        <w:pStyle w:val="ListParagraph"/>
        <w:numPr>
          <w:ilvl w:val="1"/>
          <w:numId w:val="7"/>
        </w:numPr>
        <w:rPr>
          <w:rFonts w:asciiTheme="minorHAnsi" w:hAnsiTheme="minorHAnsi"/>
        </w:rPr>
      </w:pPr>
      <w:r w:rsidRPr="00806728">
        <w:rPr>
          <w:rFonts w:asciiTheme="minorHAnsi" w:hAnsiTheme="minorHAnsi"/>
        </w:rPr>
        <w:t xml:space="preserve">Screening tools (trainings may cover one or both tools): </w:t>
      </w:r>
    </w:p>
    <w:p w14:paraId="523C39AC" w14:textId="6E6B6818" w:rsidR="005D7BD7" w:rsidRPr="00806728" w:rsidRDefault="005D7BD7" w:rsidP="00995A1D">
      <w:pPr>
        <w:pStyle w:val="ListParagraph"/>
        <w:numPr>
          <w:ilvl w:val="2"/>
          <w:numId w:val="7"/>
        </w:numPr>
        <w:rPr>
          <w:rFonts w:asciiTheme="minorHAnsi" w:hAnsiTheme="minorHAnsi"/>
        </w:rPr>
      </w:pPr>
      <w:r w:rsidRPr="00806728">
        <w:rPr>
          <w:rFonts w:asciiTheme="minorHAnsi" w:hAnsiTheme="minorHAnsi"/>
        </w:rPr>
        <w:t xml:space="preserve">For pediatric patients: </w:t>
      </w:r>
      <w:r w:rsidRPr="00806728">
        <w:rPr>
          <w:rFonts w:asciiTheme="minorHAnsi" w:hAnsiTheme="minorHAnsi"/>
          <w:bCs/>
          <w:color w:val="000000" w:themeColor="text1"/>
        </w:rPr>
        <w:t>Pediatric ACEs and Related Life Events Screener</w:t>
      </w:r>
      <w:r w:rsidRPr="00806728">
        <w:rPr>
          <w:rFonts w:asciiTheme="minorHAnsi" w:hAnsiTheme="minorHAnsi"/>
          <w:bCs/>
        </w:rPr>
        <w:t xml:space="preserve"> </w:t>
      </w:r>
      <w:r w:rsidRPr="00806728">
        <w:rPr>
          <w:rFonts w:asciiTheme="minorHAnsi" w:hAnsiTheme="minorHAnsi"/>
        </w:rPr>
        <w:t>(PEARLS) Tool (</w:t>
      </w:r>
      <w:hyperlink r:id="rId15" w:history="1">
        <w:r w:rsidR="001B173C" w:rsidRPr="00806728">
          <w:rPr>
            <w:rStyle w:val="Hyperlink"/>
            <w:rFonts w:asciiTheme="minorHAnsi" w:hAnsiTheme="minorHAnsi"/>
          </w:rPr>
          <w:t>www.acesaware.org/screen/screening-for-adverse-childhood-experiences/</w:t>
        </w:r>
      </w:hyperlink>
      <w:r w:rsidR="005A17C0" w:rsidRPr="00806728">
        <w:rPr>
          <w:rFonts w:asciiTheme="minorHAnsi" w:hAnsiTheme="minorHAnsi"/>
        </w:rPr>
        <w:t xml:space="preserve">) </w:t>
      </w:r>
      <w:r w:rsidRPr="00806728">
        <w:rPr>
          <w:rFonts w:asciiTheme="minorHAnsi" w:hAnsiTheme="minorHAnsi"/>
          <w:u w:val="single"/>
        </w:rPr>
        <w:t>and/or</w:t>
      </w:r>
    </w:p>
    <w:p w14:paraId="6B7D6162" w14:textId="77777777" w:rsidR="005D7BD7" w:rsidRPr="00806728" w:rsidRDefault="005D7BD7" w:rsidP="00995A1D">
      <w:pPr>
        <w:pStyle w:val="ListParagraph"/>
        <w:numPr>
          <w:ilvl w:val="2"/>
          <w:numId w:val="7"/>
        </w:numPr>
        <w:rPr>
          <w:rFonts w:asciiTheme="minorHAnsi" w:hAnsiTheme="minorHAnsi"/>
        </w:rPr>
      </w:pPr>
      <w:r w:rsidRPr="00806728">
        <w:rPr>
          <w:rFonts w:asciiTheme="minorHAnsi" w:hAnsiTheme="minorHAnsi"/>
        </w:rPr>
        <w:t xml:space="preserve">For adult patients: </w:t>
      </w:r>
    </w:p>
    <w:p w14:paraId="440DEE01" w14:textId="338C91E3" w:rsidR="005D7BD7" w:rsidRPr="00806728" w:rsidRDefault="005D7BD7" w:rsidP="00995A1D">
      <w:pPr>
        <w:pStyle w:val="ListParagraph"/>
        <w:numPr>
          <w:ilvl w:val="0"/>
          <w:numId w:val="9"/>
        </w:numPr>
        <w:rPr>
          <w:rFonts w:asciiTheme="minorHAnsi" w:hAnsiTheme="minorHAnsi"/>
        </w:rPr>
      </w:pPr>
      <w:r w:rsidRPr="00806728">
        <w:rPr>
          <w:rFonts w:asciiTheme="minorHAnsi" w:hAnsiTheme="minorHAnsi"/>
        </w:rPr>
        <w:t>ACEs Assessment Tool (</w:t>
      </w:r>
      <w:hyperlink r:id="rId16" w:history="1">
        <w:r w:rsidR="001B173C" w:rsidRPr="00806728">
          <w:rPr>
            <w:rStyle w:val="Hyperlink"/>
            <w:rFonts w:asciiTheme="minorHAnsi" w:hAnsiTheme="minorHAnsi"/>
          </w:rPr>
          <w:t>www.acesaware.org/screen/screening-for-adverse-childhood-experiences/</w:t>
        </w:r>
      </w:hyperlink>
      <w:r w:rsidR="00F42C37" w:rsidRPr="00806728">
        <w:rPr>
          <w:rFonts w:asciiTheme="minorHAnsi" w:hAnsiTheme="minorHAnsi"/>
        </w:rPr>
        <w:t>)</w:t>
      </w:r>
      <w:r w:rsidRPr="00806728">
        <w:rPr>
          <w:rFonts w:asciiTheme="minorHAnsi" w:hAnsiTheme="minorHAnsi"/>
        </w:rPr>
        <w:t xml:space="preserve"> </w:t>
      </w:r>
      <w:r w:rsidRPr="00806728">
        <w:rPr>
          <w:rFonts w:asciiTheme="minorHAnsi" w:hAnsiTheme="minorHAnsi"/>
          <w:u w:val="single"/>
        </w:rPr>
        <w:t>or</w:t>
      </w:r>
    </w:p>
    <w:p w14:paraId="65706A83" w14:textId="77777777" w:rsidR="005D7BD7" w:rsidRPr="00806728" w:rsidRDefault="005D7BD7" w:rsidP="00995A1D">
      <w:pPr>
        <w:pStyle w:val="ListParagraph"/>
        <w:numPr>
          <w:ilvl w:val="0"/>
          <w:numId w:val="9"/>
        </w:numPr>
        <w:rPr>
          <w:rFonts w:asciiTheme="minorHAnsi" w:hAnsiTheme="minorHAnsi"/>
        </w:rPr>
      </w:pPr>
      <w:r w:rsidRPr="00806728">
        <w:rPr>
          <w:rFonts w:asciiTheme="minorHAnsi" w:hAnsiTheme="minorHAnsi"/>
        </w:rPr>
        <w:t xml:space="preserve">An alternative tool. </w:t>
      </w:r>
      <w:r w:rsidRPr="00806728">
        <w:rPr>
          <w:rFonts w:asciiTheme="minorHAnsi" w:hAnsiTheme="minorHAnsi" w:cstheme="majorHAnsi"/>
        </w:rPr>
        <w:t>If an alternative version of the ACEs questionnaire is used, it must contain questions on the 10 original categories of ACEs identified in the Center for Disease Control and Prevention (CDC) / Kaiser Permanente landmark study to qualify for Medi-Cal payment.</w:t>
      </w:r>
    </w:p>
    <w:p w14:paraId="24B30EBD" w14:textId="1930101C" w:rsidR="005D7BD7" w:rsidRPr="00806728" w:rsidRDefault="005D7BD7" w:rsidP="00995A1D">
      <w:pPr>
        <w:pStyle w:val="ListParagraph"/>
        <w:numPr>
          <w:ilvl w:val="1"/>
          <w:numId w:val="7"/>
        </w:numPr>
        <w:rPr>
          <w:rFonts w:asciiTheme="minorHAnsi" w:hAnsiTheme="minorHAnsi"/>
        </w:rPr>
      </w:pPr>
      <w:r w:rsidRPr="00806728">
        <w:rPr>
          <w:rFonts w:asciiTheme="minorHAnsi" w:hAnsiTheme="minorHAnsi"/>
        </w:rPr>
        <w:t xml:space="preserve">Clinical algorithm for further assessment and referral. The CA-OSG </w:t>
      </w:r>
      <w:r w:rsidR="008C7148">
        <w:rPr>
          <w:rFonts w:asciiTheme="minorHAnsi" w:hAnsiTheme="minorHAnsi"/>
        </w:rPr>
        <w:t xml:space="preserve">and DHCS </w:t>
      </w:r>
      <w:r w:rsidRPr="00806728">
        <w:rPr>
          <w:rFonts w:asciiTheme="minorHAnsi" w:hAnsiTheme="minorHAnsi"/>
        </w:rPr>
        <w:t>developed an ACEs Screening Clinical Algorithm (</w:t>
      </w:r>
      <w:hyperlink r:id="rId17" w:history="1">
        <w:r w:rsidR="009D661E" w:rsidRPr="00806728">
          <w:rPr>
            <w:rStyle w:val="Hyperlink"/>
            <w:rFonts w:asciiTheme="minorHAnsi" w:hAnsiTheme="minorHAnsi"/>
          </w:rPr>
          <w:t>https://www.acesaware.org/treat/clinical-assessment-treatment-planning/</w:t>
        </w:r>
      </w:hyperlink>
      <w:r w:rsidRPr="00806728">
        <w:rPr>
          <w:rFonts w:asciiTheme="minorHAnsi" w:hAnsiTheme="minorHAnsi"/>
        </w:rPr>
        <w:t xml:space="preserve">) that organizations can use. The algorithm is based on a combination of both the </w:t>
      </w:r>
      <w:r w:rsidRPr="00806728">
        <w:rPr>
          <w:rFonts w:asciiTheme="minorHAnsi" w:hAnsiTheme="minorHAnsi"/>
        </w:rPr>
        <w:lastRenderedPageBreak/>
        <w:t>ACE score and the presence or absence of ACE-</w:t>
      </w:r>
      <w:r w:rsidR="00045287" w:rsidRPr="00806728">
        <w:rPr>
          <w:rFonts w:asciiTheme="minorHAnsi" w:hAnsiTheme="minorHAnsi"/>
        </w:rPr>
        <w:t>A</w:t>
      </w:r>
      <w:r w:rsidRPr="00806728">
        <w:rPr>
          <w:rFonts w:asciiTheme="minorHAnsi" w:hAnsiTheme="minorHAnsi"/>
        </w:rPr>
        <w:t xml:space="preserve">ssociated </w:t>
      </w:r>
      <w:r w:rsidR="00045287" w:rsidRPr="00806728">
        <w:rPr>
          <w:rFonts w:asciiTheme="minorHAnsi" w:hAnsiTheme="minorHAnsi"/>
        </w:rPr>
        <w:t>H</w:t>
      </w:r>
      <w:r w:rsidRPr="00806728">
        <w:rPr>
          <w:rFonts w:asciiTheme="minorHAnsi" w:hAnsiTheme="minorHAnsi"/>
        </w:rPr>
        <w:t xml:space="preserve">ealth </w:t>
      </w:r>
      <w:r w:rsidR="00045287" w:rsidRPr="00806728">
        <w:rPr>
          <w:rFonts w:asciiTheme="minorHAnsi" w:hAnsiTheme="minorHAnsi"/>
        </w:rPr>
        <w:t>C</w:t>
      </w:r>
      <w:r w:rsidRPr="00806728">
        <w:rPr>
          <w:rFonts w:asciiTheme="minorHAnsi" w:hAnsiTheme="minorHAnsi"/>
        </w:rPr>
        <w:t>onditions. The algorithm recognizes, educates patients about, and responds to ACE</w:t>
      </w:r>
      <w:r w:rsidR="00FD27A9">
        <w:rPr>
          <w:rFonts w:asciiTheme="minorHAnsi" w:hAnsiTheme="minorHAnsi"/>
        </w:rPr>
        <w:t>-</w:t>
      </w:r>
      <w:r w:rsidR="00045287" w:rsidRPr="00806728">
        <w:rPr>
          <w:rFonts w:asciiTheme="minorHAnsi" w:hAnsiTheme="minorHAnsi"/>
        </w:rPr>
        <w:t>A</w:t>
      </w:r>
      <w:r w:rsidRPr="00806728">
        <w:rPr>
          <w:rFonts w:asciiTheme="minorHAnsi" w:hAnsiTheme="minorHAnsi"/>
        </w:rPr>
        <w:t xml:space="preserve">ssociated </w:t>
      </w:r>
      <w:r w:rsidR="00045287" w:rsidRPr="00806728">
        <w:rPr>
          <w:rFonts w:asciiTheme="minorHAnsi" w:hAnsiTheme="minorHAnsi"/>
        </w:rPr>
        <w:t>H</w:t>
      </w:r>
      <w:r w:rsidRPr="00806728">
        <w:rPr>
          <w:rFonts w:asciiTheme="minorHAnsi" w:hAnsiTheme="minorHAnsi"/>
        </w:rPr>
        <w:t xml:space="preserve">ealth </w:t>
      </w:r>
      <w:r w:rsidR="00045287" w:rsidRPr="00806728">
        <w:rPr>
          <w:rFonts w:asciiTheme="minorHAnsi" w:hAnsiTheme="minorHAnsi"/>
        </w:rPr>
        <w:t>C</w:t>
      </w:r>
      <w:r w:rsidRPr="00806728">
        <w:rPr>
          <w:rFonts w:asciiTheme="minorHAnsi" w:hAnsiTheme="minorHAnsi"/>
        </w:rPr>
        <w:t>onditions.</w:t>
      </w:r>
    </w:p>
    <w:p w14:paraId="044938C3" w14:textId="77777777" w:rsidR="005D7BD7" w:rsidRPr="00806728" w:rsidRDefault="005D7BD7" w:rsidP="005D7BD7">
      <w:pPr>
        <w:pStyle w:val="ListParagraph"/>
        <w:rPr>
          <w:rFonts w:asciiTheme="minorHAnsi" w:hAnsiTheme="minorHAnsi"/>
        </w:rPr>
      </w:pPr>
    </w:p>
    <w:p w14:paraId="08134AFD" w14:textId="77777777" w:rsidR="005D7BD7" w:rsidRPr="00806728" w:rsidRDefault="005D7BD7" w:rsidP="00995A1D">
      <w:pPr>
        <w:pStyle w:val="ListParagraph"/>
        <w:numPr>
          <w:ilvl w:val="1"/>
          <w:numId w:val="7"/>
        </w:numPr>
        <w:rPr>
          <w:rFonts w:asciiTheme="minorHAnsi" w:hAnsiTheme="minorHAnsi"/>
        </w:rPr>
      </w:pPr>
      <w:r w:rsidRPr="00806728">
        <w:rPr>
          <w:rFonts w:asciiTheme="minorHAnsi" w:hAnsiTheme="minorHAnsi"/>
        </w:rPr>
        <w:t xml:space="preserve">Suggestions for: </w:t>
      </w:r>
    </w:p>
    <w:p w14:paraId="67307D96" w14:textId="77777777" w:rsidR="005D7BD7" w:rsidRPr="00806728" w:rsidRDefault="005D7BD7" w:rsidP="00995A1D">
      <w:pPr>
        <w:pStyle w:val="ListParagraph"/>
        <w:numPr>
          <w:ilvl w:val="2"/>
          <w:numId w:val="7"/>
        </w:numPr>
        <w:rPr>
          <w:rFonts w:asciiTheme="minorHAnsi" w:hAnsiTheme="minorHAnsi"/>
        </w:rPr>
      </w:pPr>
      <w:r w:rsidRPr="00806728">
        <w:rPr>
          <w:rFonts w:asciiTheme="minorHAnsi" w:hAnsiTheme="minorHAnsi"/>
        </w:rPr>
        <w:t>Electronic medical record integration of ACEs screening information;</w:t>
      </w:r>
    </w:p>
    <w:p w14:paraId="4A4ECDBD" w14:textId="75974F07" w:rsidR="005D7BD7" w:rsidRPr="00806728" w:rsidRDefault="005D7BD7" w:rsidP="00995A1D">
      <w:pPr>
        <w:pStyle w:val="ListParagraph"/>
        <w:numPr>
          <w:ilvl w:val="2"/>
          <w:numId w:val="7"/>
        </w:numPr>
        <w:rPr>
          <w:rFonts w:asciiTheme="minorHAnsi" w:hAnsiTheme="minorHAnsi"/>
        </w:rPr>
      </w:pPr>
      <w:r w:rsidRPr="00806728">
        <w:rPr>
          <w:rFonts w:asciiTheme="minorHAnsi" w:hAnsiTheme="minorHAnsi"/>
        </w:rPr>
        <w:t>Systems-level data collection and evaluation</w:t>
      </w:r>
      <w:r w:rsidR="00AA571E" w:rsidRPr="00806728">
        <w:rPr>
          <w:rFonts w:asciiTheme="minorHAnsi" w:hAnsiTheme="minorHAnsi"/>
        </w:rPr>
        <w:t>, and</w:t>
      </w:r>
      <w:r w:rsidRPr="00806728">
        <w:rPr>
          <w:rFonts w:asciiTheme="minorHAnsi" w:hAnsiTheme="minorHAnsi"/>
        </w:rPr>
        <w:t xml:space="preserve">; </w:t>
      </w:r>
    </w:p>
    <w:p w14:paraId="4C37BB3A" w14:textId="77777777" w:rsidR="005D7BD7" w:rsidRPr="00806728" w:rsidRDefault="005D7BD7" w:rsidP="00995A1D">
      <w:pPr>
        <w:pStyle w:val="ListParagraph"/>
        <w:numPr>
          <w:ilvl w:val="2"/>
          <w:numId w:val="7"/>
        </w:numPr>
        <w:rPr>
          <w:rFonts w:asciiTheme="minorHAnsi" w:hAnsiTheme="minorHAnsi"/>
        </w:rPr>
      </w:pPr>
      <w:r w:rsidRPr="00806728">
        <w:rPr>
          <w:rFonts w:asciiTheme="minorHAnsi" w:hAnsiTheme="minorHAnsi"/>
        </w:rPr>
        <w:t>Quality improvement.</w:t>
      </w:r>
    </w:p>
    <w:p w14:paraId="11168BAC" w14:textId="77777777" w:rsidR="005D7BD7" w:rsidRPr="00806728" w:rsidRDefault="005D7BD7" w:rsidP="005D7BD7">
      <w:pPr>
        <w:pStyle w:val="ListParagraph"/>
        <w:ind w:left="2160"/>
        <w:rPr>
          <w:rFonts w:asciiTheme="minorHAnsi" w:hAnsiTheme="minorHAnsi"/>
          <w:sz w:val="20"/>
          <w:szCs w:val="20"/>
        </w:rPr>
      </w:pPr>
    </w:p>
    <w:p w14:paraId="28F8F2AB" w14:textId="77777777" w:rsidR="005D7BD7" w:rsidRPr="00806728" w:rsidRDefault="005D7BD7" w:rsidP="00995A1D">
      <w:pPr>
        <w:pStyle w:val="ListParagraph"/>
        <w:numPr>
          <w:ilvl w:val="0"/>
          <w:numId w:val="7"/>
        </w:numPr>
        <w:rPr>
          <w:rFonts w:asciiTheme="minorHAnsi" w:hAnsiTheme="minorHAnsi"/>
        </w:rPr>
      </w:pPr>
      <w:r w:rsidRPr="00806728">
        <w:rPr>
          <w:rFonts w:asciiTheme="minorHAnsi" w:hAnsiTheme="minorHAnsi"/>
        </w:rPr>
        <w:t>Guidance for ways in which ACEs screening results can be used to</w:t>
      </w:r>
      <w:r w:rsidRPr="00806728">
        <w:rPr>
          <w:rFonts w:asciiTheme="minorHAnsi" w:hAnsiTheme="minorHAnsi"/>
          <w:b/>
          <w:bCs/>
        </w:rPr>
        <w:t xml:space="preserve"> tailor treatment planning and follow-up</w:t>
      </w:r>
      <w:r w:rsidRPr="00806728">
        <w:rPr>
          <w:rFonts w:asciiTheme="minorHAnsi" w:hAnsiTheme="minorHAnsi"/>
        </w:rPr>
        <w:t xml:space="preserve"> </w:t>
      </w:r>
      <w:r w:rsidRPr="00806728">
        <w:rPr>
          <w:rFonts w:asciiTheme="minorHAnsi" w:hAnsiTheme="minorHAnsi"/>
          <w:b/>
          <w:bCs/>
        </w:rPr>
        <w:t>for specific kinds of conditions or symptoms</w:t>
      </w:r>
      <w:r w:rsidRPr="00806728">
        <w:rPr>
          <w:rFonts w:asciiTheme="minorHAnsi" w:hAnsiTheme="minorHAnsi"/>
        </w:rPr>
        <w:t>.</w:t>
      </w:r>
    </w:p>
    <w:p w14:paraId="718251E6" w14:textId="77777777" w:rsidR="005D7BD7" w:rsidRPr="00806728" w:rsidRDefault="005D7BD7" w:rsidP="005D7BD7">
      <w:pPr>
        <w:pStyle w:val="ListParagraph"/>
        <w:rPr>
          <w:rFonts w:asciiTheme="minorHAnsi" w:hAnsiTheme="minorHAnsi"/>
          <w:sz w:val="20"/>
          <w:szCs w:val="20"/>
        </w:rPr>
      </w:pPr>
    </w:p>
    <w:p w14:paraId="2F8CE535" w14:textId="77777777" w:rsidR="005D7BD7" w:rsidRPr="00806728" w:rsidRDefault="005D7BD7" w:rsidP="00995A1D">
      <w:pPr>
        <w:pStyle w:val="ListParagraph"/>
        <w:numPr>
          <w:ilvl w:val="0"/>
          <w:numId w:val="7"/>
        </w:numPr>
        <w:rPr>
          <w:rFonts w:asciiTheme="minorHAnsi" w:hAnsiTheme="minorHAnsi"/>
        </w:rPr>
      </w:pPr>
      <w:r w:rsidRPr="00806728">
        <w:rPr>
          <w:rFonts w:asciiTheme="minorHAnsi" w:hAnsiTheme="minorHAnsi"/>
          <w:b/>
          <w:bCs/>
        </w:rPr>
        <w:t>Tools and interventions to promote resilience</w:t>
      </w:r>
      <w:r w:rsidRPr="00806728">
        <w:rPr>
          <w:rFonts w:asciiTheme="minorHAnsi" w:hAnsiTheme="minorHAnsi"/>
        </w:rPr>
        <w:t>.</w:t>
      </w:r>
    </w:p>
    <w:p w14:paraId="4B41F772" w14:textId="77777777" w:rsidR="005D7BD7" w:rsidRPr="00806728" w:rsidRDefault="005D7BD7" w:rsidP="00995A1D">
      <w:pPr>
        <w:pStyle w:val="ListParagraph"/>
        <w:numPr>
          <w:ilvl w:val="1"/>
          <w:numId w:val="7"/>
        </w:numPr>
        <w:rPr>
          <w:rFonts w:asciiTheme="minorHAnsi" w:hAnsiTheme="minorHAnsi"/>
        </w:rPr>
      </w:pPr>
      <w:r w:rsidRPr="00806728">
        <w:rPr>
          <w:rFonts w:asciiTheme="minorHAnsi" w:hAnsiTheme="minorHAnsi"/>
        </w:rPr>
        <w:t>Illustration of specific factors that promote resilience and how to approach them in clinical care: e.g., high-quality sleep, nutrition, physical exercise, mindfulness, mental health, and supportive relationships.</w:t>
      </w:r>
    </w:p>
    <w:p w14:paraId="3CBEBE69" w14:textId="77777777" w:rsidR="005D7BD7" w:rsidRPr="00806728" w:rsidRDefault="005D7BD7" w:rsidP="00995A1D">
      <w:pPr>
        <w:pStyle w:val="ListParagraph"/>
        <w:numPr>
          <w:ilvl w:val="1"/>
          <w:numId w:val="7"/>
        </w:numPr>
        <w:rPr>
          <w:rFonts w:asciiTheme="minorHAnsi" w:hAnsiTheme="minorHAnsi"/>
        </w:rPr>
      </w:pPr>
      <w:r w:rsidRPr="00806728">
        <w:rPr>
          <w:rFonts w:asciiTheme="minorHAnsi" w:hAnsiTheme="minorHAnsi"/>
        </w:rPr>
        <w:t>How to work within multidisciplinary teams to achieve patient goals.</w:t>
      </w:r>
    </w:p>
    <w:p w14:paraId="7C9B8E7E" w14:textId="77777777" w:rsidR="005D7BD7" w:rsidRPr="00806728" w:rsidRDefault="005D7BD7" w:rsidP="005D7BD7">
      <w:pPr>
        <w:pStyle w:val="ListParagraph"/>
        <w:ind w:left="1440"/>
        <w:rPr>
          <w:rFonts w:asciiTheme="minorHAnsi" w:hAnsiTheme="minorHAnsi"/>
          <w:sz w:val="20"/>
          <w:szCs w:val="20"/>
        </w:rPr>
      </w:pPr>
    </w:p>
    <w:p w14:paraId="76B67B7F" w14:textId="77777777" w:rsidR="005D7BD7" w:rsidRPr="00806728" w:rsidRDefault="005D7BD7" w:rsidP="00995A1D">
      <w:pPr>
        <w:pStyle w:val="ListParagraph"/>
        <w:numPr>
          <w:ilvl w:val="0"/>
          <w:numId w:val="7"/>
        </w:numPr>
        <w:rPr>
          <w:rFonts w:asciiTheme="minorHAnsi" w:hAnsiTheme="minorHAnsi"/>
        </w:rPr>
      </w:pPr>
      <w:r w:rsidRPr="00806728">
        <w:rPr>
          <w:rFonts w:asciiTheme="minorHAnsi" w:hAnsiTheme="minorHAnsi"/>
        </w:rPr>
        <w:t xml:space="preserve">Knowledge and tools for preventing, recognizing, understanding, and responding to </w:t>
      </w:r>
      <w:r w:rsidRPr="00806728">
        <w:rPr>
          <w:rFonts w:asciiTheme="minorHAnsi" w:hAnsiTheme="minorHAnsi"/>
          <w:b/>
        </w:rPr>
        <w:t>vicarious trauma</w:t>
      </w:r>
      <w:r w:rsidRPr="00806728">
        <w:rPr>
          <w:rFonts w:asciiTheme="minorHAnsi" w:hAnsiTheme="minorHAnsi"/>
        </w:rPr>
        <w:t xml:space="preserve"> and </w:t>
      </w:r>
      <w:r w:rsidRPr="00806728">
        <w:rPr>
          <w:rFonts w:asciiTheme="minorHAnsi" w:hAnsiTheme="minorHAnsi"/>
          <w:b/>
          <w:bCs/>
        </w:rPr>
        <w:t>burnout among staff</w:t>
      </w:r>
      <w:r w:rsidRPr="00806728">
        <w:rPr>
          <w:rFonts w:asciiTheme="minorHAnsi" w:hAnsiTheme="minorHAnsi"/>
        </w:rPr>
        <w:t>.</w:t>
      </w:r>
      <w:r w:rsidRPr="00806728">
        <w:rPr>
          <w:rFonts w:asciiTheme="minorHAnsi" w:hAnsiTheme="minorHAnsi"/>
          <w:b/>
          <w:bCs/>
        </w:rPr>
        <w:t> </w:t>
      </w:r>
    </w:p>
    <w:p w14:paraId="51AC9D90" w14:textId="77777777" w:rsidR="005D7BD7" w:rsidRPr="00806728" w:rsidRDefault="005D7BD7" w:rsidP="005D7BD7">
      <w:pPr>
        <w:pStyle w:val="ListParagraph"/>
        <w:rPr>
          <w:rFonts w:asciiTheme="minorHAnsi" w:hAnsiTheme="minorHAnsi"/>
          <w:sz w:val="20"/>
          <w:szCs w:val="20"/>
        </w:rPr>
      </w:pPr>
    </w:p>
    <w:p w14:paraId="6BF8DFFE" w14:textId="3973BDB8" w:rsidR="00A24D90" w:rsidRDefault="005D7BD7" w:rsidP="00995A1D">
      <w:pPr>
        <w:pStyle w:val="ListParagraph"/>
        <w:numPr>
          <w:ilvl w:val="0"/>
          <w:numId w:val="7"/>
        </w:numPr>
        <w:spacing w:after="160" w:line="259" w:lineRule="auto"/>
        <w:rPr>
          <w:rFonts w:asciiTheme="minorHAnsi" w:hAnsiTheme="minorHAnsi"/>
        </w:rPr>
      </w:pPr>
      <w:r w:rsidRPr="00806728">
        <w:rPr>
          <w:rFonts w:asciiTheme="minorHAnsi" w:hAnsiTheme="minorHAnsi"/>
        </w:rPr>
        <w:t>Information on</w:t>
      </w:r>
      <w:r w:rsidRPr="00806728">
        <w:rPr>
          <w:rFonts w:asciiTheme="minorHAnsi" w:hAnsiTheme="minorHAnsi"/>
          <w:b/>
          <w:bCs/>
        </w:rPr>
        <w:t xml:space="preserve"> how providers can participate in the California </w:t>
      </w:r>
      <w:r w:rsidR="000B72E7" w:rsidRPr="00806728">
        <w:rPr>
          <w:rFonts w:asciiTheme="minorHAnsi" w:hAnsiTheme="minorHAnsi"/>
          <w:b/>
          <w:bCs/>
        </w:rPr>
        <w:t>ACEs</w:t>
      </w:r>
      <w:r w:rsidR="00AA3B57" w:rsidRPr="00806728">
        <w:rPr>
          <w:rFonts w:asciiTheme="minorHAnsi" w:hAnsiTheme="minorHAnsi"/>
          <w:b/>
          <w:bCs/>
        </w:rPr>
        <w:t xml:space="preserve"> </w:t>
      </w:r>
      <w:r w:rsidRPr="00806728">
        <w:rPr>
          <w:rFonts w:asciiTheme="minorHAnsi" w:hAnsiTheme="minorHAnsi"/>
          <w:b/>
          <w:bCs/>
        </w:rPr>
        <w:t xml:space="preserve">Aware initiative, </w:t>
      </w:r>
      <w:r w:rsidRPr="00806728">
        <w:rPr>
          <w:rFonts w:asciiTheme="minorHAnsi" w:hAnsiTheme="minorHAnsi"/>
        </w:rPr>
        <w:t xml:space="preserve">including how to attest to completing certified training and </w:t>
      </w:r>
      <w:r w:rsidR="007413E2" w:rsidRPr="00806728">
        <w:rPr>
          <w:rFonts w:asciiTheme="minorHAnsi" w:hAnsiTheme="minorHAnsi"/>
        </w:rPr>
        <w:t xml:space="preserve">instructions on </w:t>
      </w:r>
      <w:r w:rsidR="00FA1751" w:rsidRPr="00806728">
        <w:rPr>
          <w:rFonts w:asciiTheme="minorHAnsi" w:hAnsiTheme="minorHAnsi"/>
        </w:rPr>
        <w:t>appropriate codes for</w:t>
      </w:r>
      <w:r w:rsidR="00AA571E" w:rsidRPr="00806728">
        <w:rPr>
          <w:rFonts w:asciiTheme="minorHAnsi" w:hAnsiTheme="minorHAnsi"/>
        </w:rPr>
        <w:t xml:space="preserve"> </w:t>
      </w:r>
      <w:r w:rsidRPr="00806728">
        <w:rPr>
          <w:rFonts w:asciiTheme="minorHAnsi" w:hAnsiTheme="minorHAnsi"/>
        </w:rPr>
        <w:t>bill</w:t>
      </w:r>
      <w:r w:rsidR="00FA1751" w:rsidRPr="00806728">
        <w:rPr>
          <w:rFonts w:asciiTheme="minorHAnsi" w:hAnsiTheme="minorHAnsi"/>
        </w:rPr>
        <w:t>ing</w:t>
      </w:r>
      <w:r w:rsidRPr="00806728">
        <w:rPr>
          <w:rFonts w:asciiTheme="minorHAnsi" w:hAnsiTheme="minorHAnsi"/>
        </w:rPr>
        <w:t xml:space="preserve"> Medi-Cal for screenings.</w:t>
      </w:r>
    </w:p>
    <w:p w14:paraId="2841FC35" w14:textId="77777777" w:rsidR="00A24D90" w:rsidRDefault="00A24D90">
      <w:pPr>
        <w:spacing w:after="160" w:line="259" w:lineRule="auto"/>
        <w:rPr>
          <w:rFonts w:asciiTheme="minorHAnsi" w:hAnsiTheme="minorHAnsi"/>
        </w:rPr>
      </w:pPr>
      <w:r>
        <w:rPr>
          <w:rFonts w:asciiTheme="minorHAnsi" w:hAnsiTheme="minorHAnsi"/>
        </w:rPr>
        <w:br w:type="page"/>
      </w:r>
    </w:p>
    <w:p w14:paraId="3AD10FAB" w14:textId="77777777" w:rsidR="00A24D90" w:rsidRDefault="00A24D90" w:rsidP="004450A0"/>
    <w:p w14:paraId="06755838" w14:textId="38BF5086" w:rsidR="00A24D90" w:rsidRDefault="00A24D90" w:rsidP="00A24D90">
      <w:pPr>
        <w:pStyle w:val="Heading1"/>
        <w:jc w:val="center"/>
      </w:pPr>
      <w:bookmarkStart w:id="92" w:name="_Hlk27478692"/>
      <w:r>
        <w:t xml:space="preserve">Attachment B. Cover Sheet </w:t>
      </w:r>
      <w:bookmarkEnd w:id="92"/>
      <w:r>
        <w:t xml:space="preserve">If Applying </w:t>
      </w:r>
      <w:r w:rsidR="006C4CD1">
        <w:t>fo</w:t>
      </w:r>
      <w:r>
        <w:t>r More Than One Grant</w:t>
      </w:r>
    </w:p>
    <w:p w14:paraId="2823F53E" w14:textId="2B11B5F9" w:rsidR="00A24D90" w:rsidRPr="003A4191" w:rsidRDefault="00A24D90" w:rsidP="00A24D90">
      <w:pPr>
        <w:jc w:val="center"/>
        <w:rPr>
          <w:i/>
          <w:iCs/>
        </w:rPr>
      </w:pPr>
      <w:r>
        <w:rPr>
          <w:i/>
          <w:iCs/>
        </w:rPr>
        <w:t>Please include this cover sheet at the beginn</w:t>
      </w:r>
      <w:r w:rsidR="00FF70C6">
        <w:rPr>
          <w:i/>
          <w:iCs/>
        </w:rPr>
        <w:t>in</w:t>
      </w:r>
      <w:r>
        <w:rPr>
          <w:i/>
          <w:iCs/>
        </w:rPr>
        <w:t>g of your application if your organization is applying for more than one grant.</w:t>
      </w:r>
      <w:r w:rsidR="003A4191">
        <w:rPr>
          <w:i/>
          <w:iCs/>
        </w:rPr>
        <w:t xml:space="preserve"> If this cover sheet is used, please do not provide additional contact information for each application submitted.</w:t>
      </w:r>
    </w:p>
    <w:p w14:paraId="5EC62373" w14:textId="70960B30" w:rsidR="00A24D90" w:rsidRDefault="00A24D90" w:rsidP="00A24D90">
      <w:pPr>
        <w:rPr>
          <w:rFonts w:asciiTheme="minorHAnsi" w:hAnsiTheme="minorHAnsi" w:cstheme="minorHAnsi"/>
          <w:b/>
          <w:bCs/>
          <w:color w:val="1F3864" w:themeColor="accent1" w:themeShade="80"/>
        </w:rPr>
      </w:pPr>
    </w:p>
    <w:p w14:paraId="4738191D" w14:textId="77777777" w:rsidR="00A24D90" w:rsidRDefault="00A24D90" w:rsidP="00A24D90">
      <w:pPr>
        <w:rPr>
          <w:rFonts w:asciiTheme="minorHAnsi" w:hAnsiTheme="minorHAnsi" w:cstheme="minorHAnsi"/>
          <w:b/>
          <w:bCs/>
          <w:color w:val="1F3864" w:themeColor="accent1" w:themeShade="80"/>
        </w:rPr>
      </w:pPr>
    </w:p>
    <w:p w14:paraId="65CC65DD" w14:textId="2F6F2A38" w:rsidR="00A24D90" w:rsidRPr="00851382" w:rsidRDefault="00A24D90" w:rsidP="00A24D90">
      <w:pPr>
        <w:rPr>
          <w:rFonts w:asciiTheme="minorHAnsi" w:hAnsiTheme="minorHAnsi" w:cstheme="minorHAnsi"/>
          <w:b/>
          <w:bCs/>
          <w:color w:val="1F3864" w:themeColor="accent1" w:themeShade="80"/>
        </w:rPr>
      </w:pPr>
      <w:r w:rsidRPr="00851382">
        <w:rPr>
          <w:rFonts w:asciiTheme="minorHAnsi" w:hAnsiTheme="minorHAnsi" w:cstheme="minorHAnsi"/>
          <w:b/>
          <w:bCs/>
          <w:color w:val="1F3864" w:themeColor="accent1" w:themeShade="80"/>
        </w:rPr>
        <w:t>Organization Name:</w:t>
      </w:r>
    </w:p>
    <w:p w14:paraId="009A9FFC" w14:textId="56B36E93" w:rsidR="00A24D90" w:rsidRPr="00851382" w:rsidRDefault="00A24D90" w:rsidP="00A24D90">
      <w:pPr>
        <w:rPr>
          <w:rFonts w:asciiTheme="minorHAnsi" w:hAnsiTheme="minorHAnsi" w:cstheme="minorHAnsi"/>
          <w:b/>
          <w:bCs/>
          <w:color w:val="1F3864" w:themeColor="accent1" w:themeShade="80"/>
        </w:rPr>
      </w:pPr>
      <w:r w:rsidRPr="00851382">
        <w:rPr>
          <w:rFonts w:asciiTheme="minorHAnsi" w:hAnsiTheme="minorHAnsi" w:cstheme="minorHAnsi"/>
          <w:b/>
          <w:bCs/>
          <w:color w:val="1F3864" w:themeColor="accent1" w:themeShade="80"/>
        </w:rPr>
        <w:t>Address:</w:t>
      </w:r>
    </w:p>
    <w:p w14:paraId="3A6C9A26" w14:textId="3CA5DB23" w:rsidR="00A24D90" w:rsidRPr="00851382" w:rsidRDefault="00A24D90" w:rsidP="00A24D90">
      <w:pPr>
        <w:rPr>
          <w:rFonts w:asciiTheme="minorHAnsi" w:hAnsiTheme="minorHAnsi" w:cstheme="minorHAnsi"/>
          <w:b/>
          <w:bCs/>
          <w:color w:val="1F3864" w:themeColor="accent1" w:themeShade="80"/>
        </w:rPr>
      </w:pPr>
      <w:r w:rsidRPr="00851382">
        <w:rPr>
          <w:rFonts w:asciiTheme="minorHAnsi" w:hAnsiTheme="minorHAnsi" w:cstheme="minorHAnsi"/>
          <w:b/>
          <w:bCs/>
          <w:color w:val="1F3864" w:themeColor="accent1" w:themeShade="80"/>
        </w:rPr>
        <w:t>Contact Person</w:t>
      </w:r>
      <w:r>
        <w:rPr>
          <w:rFonts w:asciiTheme="minorHAnsi" w:hAnsiTheme="minorHAnsi" w:cstheme="minorHAnsi"/>
          <w:b/>
          <w:bCs/>
          <w:color w:val="1F3864" w:themeColor="accent1" w:themeShade="80"/>
        </w:rPr>
        <w:t xml:space="preserve"> for Entire Application</w:t>
      </w:r>
      <w:r w:rsidRPr="00851382">
        <w:rPr>
          <w:rFonts w:asciiTheme="minorHAnsi" w:hAnsiTheme="minorHAnsi" w:cstheme="minorHAnsi"/>
          <w:b/>
          <w:bCs/>
          <w:color w:val="1F3864" w:themeColor="accent1" w:themeShade="80"/>
        </w:rPr>
        <w:t>:</w:t>
      </w:r>
    </w:p>
    <w:p w14:paraId="7B6CDBA3" w14:textId="41D4B078" w:rsidR="00AE6EE4" w:rsidRDefault="00A24D90" w:rsidP="00A24D90">
      <w:pPr>
        <w:rPr>
          <w:rFonts w:asciiTheme="minorHAnsi" w:hAnsiTheme="minorHAnsi" w:cstheme="minorHAnsi"/>
          <w:b/>
          <w:bCs/>
          <w:color w:val="1F3864" w:themeColor="accent1" w:themeShade="80"/>
        </w:rPr>
      </w:pPr>
      <w:r w:rsidRPr="00851382">
        <w:rPr>
          <w:rFonts w:asciiTheme="minorHAnsi" w:hAnsiTheme="minorHAnsi" w:cstheme="minorHAnsi"/>
          <w:b/>
          <w:bCs/>
          <w:color w:val="1F3864" w:themeColor="accent1" w:themeShade="80"/>
        </w:rPr>
        <w:t>Contact Person’s Phone Number and Email:</w:t>
      </w:r>
    </w:p>
    <w:p w14:paraId="04AE5E4D" w14:textId="75DDC6D3" w:rsidR="00824E77" w:rsidRDefault="00824E77" w:rsidP="004450A0">
      <w:pPr>
        <w:rPr>
          <w:rFonts w:asciiTheme="minorHAnsi" w:hAnsiTheme="minorHAnsi"/>
          <w:b/>
          <w:bCs/>
        </w:rPr>
      </w:pPr>
    </w:p>
    <w:p w14:paraId="770082E6" w14:textId="65A7DAF7" w:rsidR="003A4191" w:rsidRDefault="004153F0" w:rsidP="008B6335">
      <w:pPr>
        <w:spacing w:after="160" w:line="259" w:lineRule="auto"/>
        <w:rPr>
          <w:rFonts w:asciiTheme="minorHAnsi" w:hAnsiTheme="minorHAnsi"/>
          <w:b/>
          <w:bCs/>
        </w:rPr>
      </w:pPr>
      <w:r>
        <w:rPr>
          <w:rFonts w:asciiTheme="minorHAnsi" w:hAnsiTheme="minorHAnsi" w:cstheme="minorHAnsi"/>
          <w:b/>
          <w:bCs/>
          <w:color w:val="1F3864" w:themeColor="accent1" w:themeShade="80"/>
        </w:rPr>
        <w:t>Grants Organization is Applying for (check all that apply):</w:t>
      </w:r>
    </w:p>
    <w:p w14:paraId="65B9BF1D" w14:textId="3B341025" w:rsidR="003A4191" w:rsidRPr="004153F0" w:rsidRDefault="003A4191" w:rsidP="004013C4">
      <w:pPr>
        <w:ind w:left="720"/>
        <w:rPr>
          <w:rFonts w:asciiTheme="minorHAnsi" w:hAnsiTheme="minorHAnsi"/>
        </w:rPr>
      </w:pPr>
      <w:r w:rsidRPr="004153F0">
        <w:rPr>
          <w:rFonts w:asciiTheme="minorHAnsi" w:hAnsiTheme="minorHAnsi"/>
        </w:rPr>
        <w:t xml:space="preserve">Provider Training </w:t>
      </w:r>
    </w:p>
    <w:p w14:paraId="21E5B4B2" w14:textId="2F580B37" w:rsidR="003A4191" w:rsidRPr="0022105F" w:rsidRDefault="0022105F" w:rsidP="004013C4">
      <w:pPr>
        <w:ind w:left="720" w:firstLine="720"/>
        <w:rPr>
          <w:rFonts w:asciiTheme="minorHAnsi" w:hAnsiTheme="minorHAnsi"/>
        </w:rPr>
      </w:pPr>
      <w:r>
        <w:rPr>
          <w:rFonts w:asciiTheme="minorHAnsi" w:hAnsiTheme="minorHAnsi"/>
        </w:rPr>
        <w:sym w:font="Symbol" w:char="F088"/>
      </w:r>
      <w:r>
        <w:rPr>
          <w:rFonts w:asciiTheme="minorHAnsi" w:hAnsiTheme="minorHAnsi"/>
        </w:rPr>
        <w:t xml:space="preserve"> </w:t>
      </w:r>
      <w:r w:rsidR="00AE6EE4">
        <w:rPr>
          <w:rFonts w:asciiTheme="minorHAnsi" w:hAnsiTheme="minorHAnsi"/>
        </w:rPr>
        <w:t xml:space="preserve">A.1 </w:t>
      </w:r>
      <w:r w:rsidR="003A4191" w:rsidRPr="0022105F">
        <w:rPr>
          <w:rFonts w:asciiTheme="minorHAnsi" w:hAnsiTheme="minorHAnsi"/>
        </w:rPr>
        <w:t xml:space="preserve">Certification of Existing Training Curricula </w:t>
      </w:r>
    </w:p>
    <w:p w14:paraId="0451DF7E" w14:textId="1800F7E7" w:rsidR="003A4191" w:rsidRPr="0022105F" w:rsidRDefault="0022105F" w:rsidP="004013C4">
      <w:pPr>
        <w:ind w:left="720" w:firstLine="720"/>
        <w:rPr>
          <w:rFonts w:asciiTheme="minorHAnsi" w:hAnsiTheme="minorHAnsi"/>
        </w:rPr>
      </w:pPr>
      <w:r>
        <w:rPr>
          <w:rFonts w:asciiTheme="minorHAnsi" w:hAnsiTheme="minorHAnsi"/>
        </w:rPr>
        <w:sym w:font="Symbol" w:char="F088"/>
      </w:r>
      <w:r>
        <w:rPr>
          <w:rFonts w:asciiTheme="minorHAnsi" w:hAnsiTheme="minorHAnsi"/>
        </w:rPr>
        <w:t xml:space="preserve"> </w:t>
      </w:r>
      <w:r w:rsidR="00AE6EE4">
        <w:rPr>
          <w:rFonts w:asciiTheme="minorHAnsi" w:hAnsiTheme="minorHAnsi"/>
        </w:rPr>
        <w:t xml:space="preserve">A.2 </w:t>
      </w:r>
      <w:r w:rsidR="003A4191" w:rsidRPr="0022105F">
        <w:rPr>
          <w:rFonts w:asciiTheme="minorHAnsi" w:hAnsiTheme="minorHAnsi"/>
        </w:rPr>
        <w:t>Training Grant</w:t>
      </w:r>
    </w:p>
    <w:p w14:paraId="53F79B8C" w14:textId="1F9C8D24" w:rsidR="003A4191" w:rsidRPr="0022105F" w:rsidRDefault="0022105F" w:rsidP="004013C4">
      <w:pPr>
        <w:ind w:left="720"/>
        <w:rPr>
          <w:rFonts w:asciiTheme="minorHAnsi" w:hAnsiTheme="minorHAnsi"/>
        </w:rPr>
      </w:pPr>
      <w:r>
        <w:rPr>
          <w:rFonts w:asciiTheme="minorHAnsi" w:hAnsiTheme="minorHAnsi"/>
        </w:rPr>
        <w:sym w:font="Symbol" w:char="F088"/>
      </w:r>
      <w:r>
        <w:rPr>
          <w:rFonts w:asciiTheme="minorHAnsi" w:hAnsiTheme="minorHAnsi"/>
        </w:rPr>
        <w:t xml:space="preserve"> </w:t>
      </w:r>
      <w:r w:rsidR="00BC437F">
        <w:rPr>
          <w:rFonts w:asciiTheme="minorHAnsi" w:hAnsiTheme="minorHAnsi"/>
        </w:rPr>
        <w:t xml:space="preserve">B. </w:t>
      </w:r>
      <w:r>
        <w:rPr>
          <w:rFonts w:asciiTheme="minorHAnsi" w:hAnsiTheme="minorHAnsi"/>
        </w:rPr>
        <w:t>P</w:t>
      </w:r>
      <w:r w:rsidR="003A4191" w:rsidRPr="0022105F">
        <w:rPr>
          <w:rFonts w:asciiTheme="minorHAnsi" w:hAnsiTheme="minorHAnsi"/>
        </w:rPr>
        <w:t xml:space="preserve">rovider Engagement Grant </w:t>
      </w:r>
    </w:p>
    <w:p w14:paraId="5D171B3B" w14:textId="1AFAB91F" w:rsidR="003A4191" w:rsidRPr="0022105F" w:rsidRDefault="0022105F" w:rsidP="004013C4">
      <w:pPr>
        <w:ind w:left="720"/>
        <w:rPr>
          <w:rFonts w:asciiTheme="minorHAnsi" w:hAnsiTheme="minorHAnsi"/>
        </w:rPr>
      </w:pPr>
      <w:r>
        <w:rPr>
          <w:rFonts w:asciiTheme="minorHAnsi" w:hAnsiTheme="minorHAnsi"/>
        </w:rPr>
        <w:sym w:font="Symbol" w:char="F088"/>
      </w:r>
      <w:r>
        <w:rPr>
          <w:rFonts w:asciiTheme="minorHAnsi" w:hAnsiTheme="minorHAnsi"/>
        </w:rPr>
        <w:t xml:space="preserve"> </w:t>
      </w:r>
      <w:r w:rsidR="00BC437F">
        <w:rPr>
          <w:rFonts w:asciiTheme="minorHAnsi" w:hAnsiTheme="minorHAnsi"/>
        </w:rPr>
        <w:t xml:space="preserve">C. </w:t>
      </w:r>
      <w:r w:rsidR="003A4191" w:rsidRPr="0022105F">
        <w:rPr>
          <w:rFonts w:asciiTheme="minorHAnsi" w:hAnsiTheme="minorHAnsi"/>
        </w:rPr>
        <w:t xml:space="preserve">Communications Grant </w:t>
      </w:r>
    </w:p>
    <w:p w14:paraId="5141D5F3" w14:textId="575C26AB" w:rsidR="003A4191" w:rsidRPr="0022105F" w:rsidRDefault="0022105F" w:rsidP="004013C4">
      <w:pPr>
        <w:spacing w:after="160" w:line="259" w:lineRule="auto"/>
        <w:ind w:left="720"/>
        <w:rPr>
          <w:rFonts w:asciiTheme="minorHAnsi" w:hAnsiTheme="minorHAnsi"/>
          <w:b/>
          <w:bCs/>
        </w:rPr>
      </w:pPr>
      <w:r>
        <w:rPr>
          <w:rFonts w:asciiTheme="minorHAnsi" w:hAnsiTheme="minorHAnsi"/>
        </w:rPr>
        <w:sym w:font="Symbol" w:char="F088"/>
      </w:r>
      <w:r>
        <w:rPr>
          <w:rFonts w:asciiTheme="minorHAnsi" w:hAnsiTheme="minorHAnsi"/>
        </w:rPr>
        <w:t xml:space="preserve"> </w:t>
      </w:r>
      <w:r w:rsidR="00BC437F">
        <w:rPr>
          <w:rFonts w:asciiTheme="minorHAnsi" w:hAnsiTheme="minorHAnsi"/>
        </w:rPr>
        <w:t xml:space="preserve">D. </w:t>
      </w:r>
      <w:r w:rsidR="003A4191" w:rsidRPr="0022105F">
        <w:rPr>
          <w:rFonts w:asciiTheme="minorHAnsi" w:hAnsiTheme="minorHAnsi"/>
        </w:rPr>
        <w:t>Convenings Grant</w:t>
      </w:r>
      <w:bookmarkEnd w:id="1"/>
    </w:p>
    <w:sectPr w:rsidR="003A4191" w:rsidRPr="0022105F" w:rsidSect="00FB1292">
      <w:headerReference w:type="default" r:id="rId18"/>
      <w:footerReference w:type="even" r:id="rId19"/>
      <w:footerReference w:type="default" r:id="rId20"/>
      <w:headerReference w:type="first" r:id="rId21"/>
      <w:footerReference w:type="first" r:id="rId22"/>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33F27" w14:textId="77777777" w:rsidR="0015558E" w:rsidRDefault="0015558E" w:rsidP="000F4258">
      <w:r>
        <w:separator/>
      </w:r>
    </w:p>
  </w:endnote>
  <w:endnote w:type="continuationSeparator" w:id="0">
    <w:p w14:paraId="276C80C0" w14:textId="77777777" w:rsidR="0015558E" w:rsidRDefault="0015558E" w:rsidP="000F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4000ACFF" w:usb2="00000001" w:usb3="00000000" w:csb0="000001FF" w:csb1="00000000"/>
  </w:font>
  <w:font w:name="Meiryo">
    <w:charset w:val="80"/>
    <w:family w:val="swiss"/>
    <w:pitch w:val="variable"/>
    <w:sig w:usb0="E00002FF" w:usb1="6AC7FFFF" w:usb2="08000012" w:usb3="00000000" w:csb0="0002009F" w:csb1="00000000"/>
  </w:font>
  <w:font w:name="Montserrat SemiBold">
    <w:altName w:val="Calibri"/>
    <w:charset w:val="4D"/>
    <w:family w:val="auto"/>
    <w:pitch w:val="variable"/>
    <w:sig w:usb0="2000020F" w:usb1="00000003" w:usb2="00000000" w:usb3="00000000" w:csb0="00000197"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84455771"/>
      <w:docPartObj>
        <w:docPartGallery w:val="Page Numbers (Bottom of Page)"/>
        <w:docPartUnique/>
      </w:docPartObj>
    </w:sdtPr>
    <w:sdtEndPr>
      <w:rPr>
        <w:rStyle w:val="PageNumber"/>
      </w:rPr>
    </w:sdtEndPr>
    <w:sdtContent>
      <w:p w14:paraId="0618585A" w14:textId="40E5D07E" w:rsidR="00F60A61" w:rsidRDefault="00F60A61" w:rsidP="00FB12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D5A91" w14:textId="77777777" w:rsidR="00F60A61" w:rsidRDefault="00F60A61" w:rsidP="007B6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2011692"/>
      <w:docPartObj>
        <w:docPartGallery w:val="Page Numbers (Bottom of Page)"/>
        <w:docPartUnique/>
      </w:docPartObj>
    </w:sdtPr>
    <w:sdtEndPr>
      <w:rPr>
        <w:rStyle w:val="PageNumber"/>
      </w:rPr>
    </w:sdtEndPr>
    <w:sdtContent>
      <w:p w14:paraId="6B5D9DCD" w14:textId="6DEE0315" w:rsidR="00F60A61" w:rsidRDefault="00F60A61" w:rsidP="00FB12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3F3EEB" w14:textId="4B3D19C7" w:rsidR="00F60A61" w:rsidRDefault="00F60A61" w:rsidP="007B68E1">
    <w:pPr>
      <w:pStyle w:val="Footer"/>
      <w:ind w:right="360"/>
    </w:pPr>
    <w:r>
      <w:rPr>
        <w:noProof/>
      </w:rPr>
      <w:drawing>
        <wp:anchor distT="0" distB="0" distL="114300" distR="114300" simplePos="0" relativeHeight="251656192" behindDoc="1" locked="0" layoutInCell="1" allowOverlap="1" wp14:anchorId="10C1ED12" wp14:editId="30196CFB">
          <wp:simplePos x="0" y="0"/>
          <wp:positionH relativeFrom="page">
            <wp:align>right</wp:align>
          </wp:positionH>
          <wp:positionV relativeFrom="paragraph">
            <wp:posOffset>285750</wp:posOffset>
          </wp:positionV>
          <wp:extent cx="7765435" cy="207010"/>
          <wp:effectExtent l="0" t="0" r="6985"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ttom bar.png"/>
                  <pic:cNvPicPr/>
                </pic:nvPicPr>
                <pic:blipFill>
                  <a:blip r:embed="rId1">
                    <a:extLst>
                      <a:ext uri="{28A0092B-C50C-407E-A947-70E740481C1C}">
                        <a14:useLocalDpi xmlns:a14="http://schemas.microsoft.com/office/drawing/2010/main" val="0"/>
                      </a:ext>
                    </a:extLst>
                  </a:blip>
                  <a:stretch>
                    <a:fillRect/>
                  </a:stretch>
                </pic:blipFill>
                <pic:spPr>
                  <a:xfrm>
                    <a:off x="0" y="0"/>
                    <a:ext cx="7765435" cy="20701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68D8D" w14:textId="371B6053" w:rsidR="00F60A61" w:rsidRDefault="00F60A61">
    <w:pPr>
      <w:pStyle w:val="Footer"/>
    </w:pPr>
    <w:r>
      <w:rPr>
        <w:noProof/>
      </w:rPr>
      <w:drawing>
        <wp:anchor distT="0" distB="0" distL="114300" distR="114300" simplePos="0" relativeHeight="251658240" behindDoc="1" locked="0" layoutInCell="1" allowOverlap="1" wp14:anchorId="33C98722" wp14:editId="5432AB2F">
          <wp:simplePos x="0" y="0"/>
          <wp:positionH relativeFrom="column">
            <wp:posOffset>-590550</wp:posOffset>
          </wp:positionH>
          <wp:positionV relativeFrom="paragraph">
            <wp:posOffset>-133350</wp:posOffset>
          </wp:positionV>
          <wp:extent cx="1295400" cy="2933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bageConsulting_Logo_color PNG.png"/>
                  <pic:cNvPicPr/>
                </pic:nvPicPr>
                <pic:blipFill>
                  <a:blip r:embed="rId1">
                    <a:extLst>
                      <a:ext uri="{28A0092B-C50C-407E-A947-70E740481C1C}">
                        <a14:useLocalDpi xmlns:a14="http://schemas.microsoft.com/office/drawing/2010/main" val="0"/>
                      </a:ext>
                    </a:extLst>
                  </a:blip>
                  <a:stretch>
                    <a:fillRect/>
                  </a:stretch>
                </pic:blipFill>
                <pic:spPr>
                  <a:xfrm>
                    <a:off x="0" y="0"/>
                    <a:ext cx="1295400" cy="293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66889902" wp14:editId="620BAD31">
          <wp:simplePos x="0" y="0"/>
          <wp:positionH relativeFrom="page">
            <wp:posOffset>-9525</wp:posOffset>
          </wp:positionH>
          <wp:positionV relativeFrom="paragraph">
            <wp:posOffset>295275</wp:posOffset>
          </wp:positionV>
          <wp:extent cx="7765435" cy="207010"/>
          <wp:effectExtent l="0" t="0" r="698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ttom bar.png"/>
                  <pic:cNvPicPr/>
                </pic:nvPicPr>
                <pic:blipFill>
                  <a:blip r:embed="rId2">
                    <a:extLst>
                      <a:ext uri="{28A0092B-C50C-407E-A947-70E740481C1C}">
                        <a14:useLocalDpi xmlns:a14="http://schemas.microsoft.com/office/drawing/2010/main" val="0"/>
                      </a:ext>
                    </a:extLst>
                  </a:blip>
                  <a:stretch>
                    <a:fillRect/>
                  </a:stretch>
                </pic:blipFill>
                <pic:spPr>
                  <a:xfrm>
                    <a:off x="0" y="0"/>
                    <a:ext cx="7765435" cy="2070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FD156" w14:textId="77777777" w:rsidR="0015558E" w:rsidRDefault="0015558E" w:rsidP="000F4258">
      <w:r>
        <w:separator/>
      </w:r>
    </w:p>
  </w:footnote>
  <w:footnote w:type="continuationSeparator" w:id="0">
    <w:p w14:paraId="6A82549B" w14:textId="77777777" w:rsidR="0015558E" w:rsidRDefault="0015558E" w:rsidP="000F4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C7BCB" w14:textId="52E56A64" w:rsidR="00F60A61" w:rsidRDefault="00F60A61" w:rsidP="00644E22">
    <w:pPr>
      <w:pStyle w:val="Header"/>
      <w:jc w:val="right"/>
    </w:pPr>
    <w:r>
      <w:rPr>
        <w:noProof/>
      </w:rPr>
      <w:drawing>
        <wp:anchor distT="0" distB="0" distL="114300" distR="114300" simplePos="0" relativeHeight="251655168" behindDoc="0" locked="0" layoutInCell="1" allowOverlap="1" wp14:anchorId="006E66A9" wp14:editId="7A961A18">
          <wp:simplePos x="0" y="0"/>
          <wp:positionH relativeFrom="page">
            <wp:align>right</wp:align>
          </wp:positionH>
          <wp:positionV relativeFrom="paragraph">
            <wp:posOffset>565150</wp:posOffset>
          </wp:positionV>
          <wp:extent cx="7772400" cy="73152"/>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73152"/>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5ECEFC5" wp14:editId="4DB73999">
          <wp:extent cx="1628830" cy="48964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8494" cy="5015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E2841" w14:textId="538D400F" w:rsidR="00F60A61" w:rsidRDefault="00F60A61" w:rsidP="005F2221">
    <w:pPr>
      <w:pStyle w:val="Header"/>
      <w:jc w:val="center"/>
    </w:pPr>
    <w:r>
      <w:rPr>
        <w:noProof/>
      </w:rPr>
      <w:drawing>
        <wp:anchor distT="0" distB="0" distL="114300" distR="114300" simplePos="0" relativeHeight="251659264" behindDoc="1" locked="0" layoutInCell="1" allowOverlap="1" wp14:anchorId="6CDF64FA" wp14:editId="5ACC7F45">
          <wp:simplePos x="0" y="0"/>
          <wp:positionH relativeFrom="page">
            <wp:posOffset>0</wp:posOffset>
          </wp:positionH>
          <wp:positionV relativeFrom="paragraph">
            <wp:posOffset>-581025</wp:posOffset>
          </wp:positionV>
          <wp:extent cx="7772400" cy="1371600"/>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other option.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F6379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1005D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36E2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B16897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DFCF2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F02F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129D5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DC02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3A29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FC09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30B8"/>
    <w:multiLevelType w:val="hybridMultilevel"/>
    <w:tmpl w:val="78668046"/>
    <w:lvl w:ilvl="0" w:tplc="47BA26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6440C2"/>
    <w:multiLevelType w:val="hybridMultilevel"/>
    <w:tmpl w:val="3F841D74"/>
    <w:lvl w:ilvl="0" w:tplc="993AEFA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8485939"/>
    <w:multiLevelType w:val="hybridMultilevel"/>
    <w:tmpl w:val="CB7288CE"/>
    <w:lvl w:ilvl="0" w:tplc="725E1820">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0931B8B"/>
    <w:multiLevelType w:val="hybridMultilevel"/>
    <w:tmpl w:val="8DBCCC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1F507B7"/>
    <w:multiLevelType w:val="hybridMultilevel"/>
    <w:tmpl w:val="F66A09C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806DF9"/>
    <w:multiLevelType w:val="hybridMultilevel"/>
    <w:tmpl w:val="1BF033EE"/>
    <w:lvl w:ilvl="0" w:tplc="725E1820">
      <w:start w:val="1"/>
      <w:numFmt w:val="decimal"/>
      <w:lvlText w:val="%1."/>
      <w:lvlJc w:val="left"/>
      <w:pPr>
        <w:ind w:left="360" w:hanging="360"/>
      </w:pPr>
      <w:rPr>
        <w:rFonts w:hint="default"/>
        <w:b/>
        <w:bCs/>
        <w:i w:val="0"/>
        <w:iCs w:val="0"/>
      </w:rPr>
    </w:lvl>
    <w:lvl w:ilvl="1" w:tplc="91E80704">
      <w:start w:val="1"/>
      <w:numFmt w:val="lowerLetter"/>
      <w:lvlText w:val="%2."/>
      <w:lvlJc w:val="left"/>
      <w:pPr>
        <w:ind w:left="1080" w:hanging="360"/>
      </w:pPr>
      <w:rPr>
        <w:i w:val="0"/>
        <w:i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2812D8"/>
    <w:multiLevelType w:val="hybridMultilevel"/>
    <w:tmpl w:val="86223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266A3E"/>
    <w:multiLevelType w:val="hybridMultilevel"/>
    <w:tmpl w:val="21F05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F651FF"/>
    <w:multiLevelType w:val="hybridMultilevel"/>
    <w:tmpl w:val="6FF474B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097502"/>
    <w:multiLevelType w:val="hybridMultilevel"/>
    <w:tmpl w:val="56D48AA6"/>
    <w:lvl w:ilvl="0" w:tplc="F9A2673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3E7125"/>
    <w:multiLevelType w:val="hybridMultilevel"/>
    <w:tmpl w:val="B4E07644"/>
    <w:lvl w:ilvl="0" w:tplc="725E1820">
      <w:start w:val="1"/>
      <w:numFmt w:val="decimal"/>
      <w:lvlText w:val="%1."/>
      <w:lvlJc w:val="left"/>
      <w:pPr>
        <w:ind w:left="360" w:hanging="360"/>
      </w:pPr>
      <w:rPr>
        <w:rFonts w:hint="default"/>
        <w:b/>
        <w:bCs/>
        <w:i w:val="0"/>
        <w:iCs w:val="0"/>
      </w:rPr>
    </w:lvl>
    <w:lvl w:ilvl="1" w:tplc="88F21BB0">
      <w:start w:val="1"/>
      <w:numFmt w:val="lowerLetter"/>
      <w:lvlText w:val="%2."/>
      <w:lvlJc w:val="left"/>
      <w:pPr>
        <w:ind w:left="1080" w:hanging="360"/>
      </w:pPr>
      <w:rPr>
        <w:i w:val="0"/>
        <w:i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5D2A95"/>
    <w:multiLevelType w:val="hybridMultilevel"/>
    <w:tmpl w:val="C4DA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11587"/>
    <w:multiLevelType w:val="hybridMultilevel"/>
    <w:tmpl w:val="304C4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816AF3"/>
    <w:multiLevelType w:val="hybridMultilevel"/>
    <w:tmpl w:val="503456B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521C44"/>
    <w:multiLevelType w:val="hybridMultilevel"/>
    <w:tmpl w:val="182EEF82"/>
    <w:lvl w:ilvl="0" w:tplc="88F21BB0">
      <w:start w:val="1"/>
      <w:numFmt w:val="lowerLetter"/>
      <w:lvlText w:val="%1."/>
      <w:lvlJc w:val="left"/>
      <w:pPr>
        <w:ind w:left="108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821DEC"/>
    <w:multiLevelType w:val="hybridMultilevel"/>
    <w:tmpl w:val="4CFA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246533"/>
    <w:multiLevelType w:val="hybridMultilevel"/>
    <w:tmpl w:val="58F0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B5B7B"/>
    <w:multiLevelType w:val="hybridMultilevel"/>
    <w:tmpl w:val="CA5E20B0"/>
    <w:lvl w:ilvl="0" w:tplc="725E1820">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EC5EF6"/>
    <w:multiLevelType w:val="hybridMultilevel"/>
    <w:tmpl w:val="81923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13EB7"/>
    <w:multiLevelType w:val="hybridMultilevel"/>
    <w:tmpl w:val="CDC0E63A"/>
    <w:lvl w:ilvl="0" w:tplc="FC18B59E">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AEB60A3"/>
    <w:multiLevelType w:val="hybridMultilevel"/>
    <w:tmpl w:val="14DE0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9B2D15"/>
    <w:multiLevelType w:val="hybridMultilevel"/>
    <w:tmpl w:val="7A56A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0131D0C"/>
    <w:multiLevelType w:val="hybridMultilevel"/>
    <w:tmpl w:val="74FC4FB8"/>
    <w:lvl w:ilvl="0" w:tplc="320A22AC">
      <w:start w:val="6"/>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7108B8"/>
    <w:multiLevelType w:val="hybridMultilevel"/>
    <w:tmpl w:val="CA5E20B0"/>
    <w:lvl w:ilvl="0" w:tplc="725E1820">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D94F2F"/>
    <w:multiLevelType w:val="hybridMultilevel"/>
    <w:tmpl w:val="51EA06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30904"/>
    <w:multiLevelType w:val="hybridMultilevel"/>
    <w:tmpl w:val="FB14C7CE"/>
    <w:lvl w:ilvl="0" w:tplc="993AEF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F2A53"/>
    <w:multiLevelType w:val="hybridMultilevel"/>
    <w:tmpl w:val="6FF474B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5C1F40"/>
    <w:multiLevelType w:val="hybridMultilevel"/>
    <w:tmpl w:val="F66A09C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21687D"/>
    <w:multiLevelType w:val="hybridMultilevel"/>
    <w:tmpl w:val="97D2D216"/>
    <w:lvl w:ilvl="0" w:tplc="993AEF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D05E98"/>
    <w:multiLevelType w:val="hybridMultilevel"/>
    <w:tmpl w:val="8738D58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3DB77F9"/>
    <w:multiLevelType w:val="multilevel"/>
    <w:tmpl w:val="C2FE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E616AC"/>
    <w:multiLevelType w:val="hybridMultilevel"/>
    <w:tmpl w:val="D73C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44F47"/>
    <w:multiLevelType w:val="hybridMultilevel"/>
    <w:tmpl w:val="2D045C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7A073024"/>
    <w:multiLevelType w:val="hybridMultilevel"/>
    <w:tmpl w:val="19927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2F1A24"/>
    <w:multiLevelType w:val="multilevel"/>
    <w:tmpl w:val="404C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7"/>
  </w:num>
  <w:num w:numId="3">
    <w:abstractNumId w:val="10"/>
  </w:num>
  <w:num w:numId="4">
    <w:abstractNumId w:val="13"/>
  </w:num>
  <w:num w:numId="5">
    <w:abstractNumId w:val="19"/>
  </w:num>
  <w:num w:numId="6">
    <w:abstractNumId w:val="36"/>
  </w:num>
  <w:num w:numId="7">
    <w:abstractNumId w:val="23"/>
  </w:num>
  <w:num w:numId="8">
    <w:abstractNumId w:val="15"/>
  </w:num>
  <w:num w:numId="9">
    <w:abstractNumId w:val="42"/>
  </w:num>
  <w:num w:numId="10">
    <w:abstractNumId w:val="14"/>
  </w:num>
  <w:num w:numId="11">
    <w:abstractNumId w:val="34"/>
  </w:num>
  <w:num w:numId="12">
    <w:abstractNumId w:val="20"/>
  </w:num>
  <w:num w:numId="13">
    <w:abstractNumId w:val="12"/>
  </w:num>
  <w:num w:numId="14">
    <w:abstractNumId w:val="25"/>
  </w:num>
  <w:num w:numId="15">
    <w:abstractNumId w:val="33"/>
  </w:num>
  <w:num w:numId="16">
    <w:abstractNumId w:val="24"/>
  </w:num>
  <w:num w:numId="17">
    <w:abstractNumId w:val="39"/>
  </w:num>
  <w:num w:numId="18">
    <w:abstractNumId w:val="35"/>
  </w:num>
  <w:num w:numId="19">
    <w:abstractNumId w:val="38"/>
  </w:num>
  <w:num w:numId="20">
    <w:abstractNumId w:val="27"/>
  </w:num>
  <w:num w:numId="21">
    <w:abstractNumId w:val="11"/>
  </w:num>
  <w:num w:numId="22">
    <w:abstractNumId w:val="32"/>
  </w:num>
  <w:num w:numId="23">
    <w:abstractNumId w:val="44"/>
  </w:num>
  <w:num w:numId="24">
    <w:abstractNumId w:val="40"/>
  </w:num>
  <w:num w:numId="25">
    <w:abstractNumId w:val="22"/>
  </w:num>
  <w:num w:numId="26">
    <w:abstractNumId w:val="21"/>
  </w:num>
  <w:num w:numId="27">
    <w:abstractNumId w:val="1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17"/>
  </w:num>
  <w:num w:numId="41">
    <w:abstractNumId w:val="26"/>
  </w:num>
  <w:num w:numId="42">
    <w:abstractNumId w:val="30"/>
  </w:num>
  <w:num w:numId="43">
    <w:abstractNumId w:val="29"/>
  </w:num>
  <w:num w:numId="44">
    <w:abstractNumId w:val="18"/>
  </w:num>
  <w:num w:numId="45">
    <w:abstractNumId w:val="4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DB"/>
    <w:rsid w:val="00000600"/>
    <w:rsid w:val="000007CD"/>
    <w:rsid w:val="00000B08"/>
    <w:rsid w:val="000021B5"/>
    <w:rsid w:val="00003D7D"/>
    <w:rsid w:val="00003E35"/>
    <w:rsid w:val="000051AA"/>
    <w:rsid w:val="00005DE3"/>
    <w:rsid w:val="00007945"/>
    <w:rsid w:val="00010B1E"/>
    <w:rsid w:val="00014444"/>
    <w:rsid w:val="00014DA9"/>
    <w:rsid w:val="00014FEE"/>
    <w:rsid w:val="000156D4"/>
    <w:rsid w:val="00020352"/>
    <w:rsid w:val="0002244F"/>
    <w:rsid w:val="00025A0B"/>
    <w:rsid w:val="00025E36"/>
    <w:rsid w:val="00027D0B"/>
    <w:rsid w:val="0003026E"/>
    <w:rsid w:val="00030346"/>
    <w:rsid w:val="00031477"/>
    <w:rsid w:val="0003166F"/>
    <w:rsid w:val="00031B97"/>
    <w:rsid w:val="00031F48"/>
    <w:rsid w:val="00032290"/>
    <w:rsid w:val="0003794F"/>
    <w:rsid w:val="0004068D"/>
    <w:rsid w:val="0004083A"/>
    <w:rsid w:val="0004121A"/>
    <w:rsid w:val="0004272C"/>
    <w:rsid w:val="00042AA8"/>
    <w:rsid w:val="00042BC4"/>
    <w:rsid w:val="00043E10"/>
    <w:rsid w:val="00044B1C"/>
    <w:rsid w:val="00045287"/>
    <w:rsid w:val="00047B86"/>
    <w:rsid w:val="00053DAD"/>
    <w:rsid w:val="00053DC1"/>
    <w:rsid w:val="00056F00"/>
    <w:rsid w:val="00057A88"/>
    <w:rsid w:val="000613FB"/>
    <w:rsid w:val="00062E36"/>
    <w:rsid w:val="0006464E"/>
    <w:rsid w:val="00064AFF"/>
    <w:rsid w:val="00065521"/>
    <w:rsid w:val="00065A3E"/>
    <w:rsid w:val="0006678D"/>
    <w:rsid w:val="00067FC3"/>
    <w:rsid w:val="0007042F"/>
    <w:rsid w:val="00074022"/>
    <w:rsid w:val="00074261"/>
    <w:rsid w:val="00076120"/>
    <w:rsid w:val="00076C7E"/>
    <w:rsid w:val="00076D04"/>
    <w:rsid w:val="00080C2C"/>
    <w:rsid w:val="00081588"/>
    <w:rsid w:val="00081F6C"/>
    <w:rsid w:val="00083541"/>
    <w:rsid w:val="00084184"/>
    <w:rsid w:val="00084ACA"/>
    <w:rsid w:val="000856AE"/>
    <w:rsid w:val="00085CC9"/>
    <w:rsid w:val="00085CF3"/>
    <w:rsid w:val="0009128E"/>
    <w:rsid w:val="00092209"/>
    <w:rsid w:val="000961CA"/>
    <w:rsid w:val="000A0904"/>
    <w:rsid w:val="000A0C06"/>
    <w:rsid w:val="000A1A9C"/>
    <w:rsid w:val="000A2133"/>
    <w:rsid w:val="000A2F03"/>
    <w:rsid w:val="000A3F23"/>
    <w:rsid w:val="000A4BFD"/>
    <w:rsid w:val="000A50E5"/>
    <w:rsid w:val="000A6A20"/>
    <w:rsid w:val="000A7435"/>
    <w:rsid w:val="000A7C4B"/>
    <w:rsid w:val="000B08C8"/>
    <w:rsid w:val="000B2809"/>
    <w:rsid w:val="000B2909"/>
    <w:rsid w:val="000B29D4"/>
    <w:rsid w:val="000B2B80"/>
    <w:rsid w:val="000B2D69"/>
    <w:rsid w:val="000B2E8A"/>
    <w:rsid w:val="000B3BA3"/>
    <w:rsid w:val="000B3F0D"/>
    <w:rsid w:val="000B46EF"/>
    <w:rsid w:val="000B72E7"/>
    <w:rsid w:val="000C0321"/>
    <w:rsid w:val="000C14A7"/>
    <w:rsid w:val="000C1A89"/>
    <w:rsid w:val="000C28A9"/>
    <w:rsid w:val="000C2D00"/>
    <w:rsid w:val="000C309A"/>
    <w:rsid w:val="000C3282"/>
    <w:rsid w:val="000C39CB"/>
    <w:rsid w:val="000C3EED"/>
    <w:rsid w:val="000D119A"/>
    <w:rsid w:val="000D2146"/>
    <w:rsid w:val="000D577D"/>
    <w:rsid w:val="000E1087"/>
    <w:rsid w:val="000E35D2"/>
    <w:rsid w:val="000E4B90"/>
    <w:rsid w:val="000E4C9F"/>
    <w:rsid w:val="000E4EC5"/>
    <w:rsid w:val="000E52CF"/>
    <w:rsid w:val="000E6BA2"/>
    <w:rsid w:val="000E78B8"/>
    <w:rsid w:val="000F08A6"/>
    <w:rsid w:val="000F10EA"/>
    <w:rsid w:val="000F2187"/>
    <w:rsid w:val="000F4258"/>
    <w:rsid w:val="000F5F2F"/>
    <w:rsid w:val="000F615A"/>
    <w:rsid w:val="000F7FD8"/>
    <w:rsid w:val="00100B15"/>
    <w:rsid w:val="00101689"/>
    <w:rsid w:val="0010178D"/>
    <w:rsid w:val="00102056"/>
    <w:rsid w:val="00104435"/>
    <w:rsid w:val="0010636C"/>
    <w:rsid w:val="00110A04"/>
    <w:rsid w:val="0011146F"/>
    <w:rsid w:val="00111485"/>
    <w:rsid w:val="00111580"/>
    <w:rsid w:val="00111D41"/>
    <w:rsid w:val="00112650"/>
    <w:rsid w:val="00112DB9"/>
    <w:rsid w:val="001146DF"/>
    <w:rsid w:val="001165A0"/>
    <w:rsid w:val="001165AD"/>
    <w:rsid w:val="00116FE8"/>
    <w:rsid w:val="00117D20"/>
    <w:rsid w:val="001209FF"/>
    <w:rsid w:val="00122410"/>
    <w:rsid w:val="00123038"/>
    <w:rsid w:val="001243DC"/>
    <w:rsid w:val="00125C61"/>
    <w:rsid w:val="00126CDC"/>
    <w:rsid w:val="00127425"/>
    <w:rsid w:val="0012759C"/>
    <w:rsid w:val="00127AC6"/>
    <w:rsid w:val="00131BAE"/>
    <w:rsid w:val="00131D5C"/>
    <w:rsid w:val="00132FF4"/>
    <w:rsid w:val="001332C6"/>
    <w:rsid w:val="0013397F"/>
    <w:rsid w:val="001347EE"/>
    <w:rsid w:val="00134E04"/>
    <w:rsid w:val="001352A9"/>
    <w:rsid w:val="0013563F"/>
    <w:rsid w:val="00135728"/>
    <w:rsid w:val="0013659F"/>
    <w:rsid w:val="00137A14"/>
    <w:rsid w:val="00141433"/>
    <w:rsid w:val="00142452"/>
    <w:rsid w:val="00142C39"/>
    <w:rsid w:val="001439E3"/>
    <w:rsid w:val="0014509D"/>
    <w:rsid w:val="0015066F"/>
    <w:rsid w:val="00150E74"/>
    <w:rsid w:val="00151938"/>
    <w:rsid w:val="00151B48"/>
    <w:rsid w:val="00151DA3"/>
    <w:rsid w:val="00151E52"/>
    <w:rsid w:val="001522C5"/>
    <w:rsid w:val="001522E1"/>
    <w:rsid w:val="00152A6A"/>
    <w:rsid w:val="0015327D"/>
    <w:rsid w:val="00153B26"/>
    <w:rsid w:val="00154341"/>
    <w:rsid w:val="0015485C"/>
    <w:rsid w:val="0015558E"/>
    <w:rsid w:val="00155E27"/>
    <w:rsid w:val="00155E5B"/>
    <w:rsid w:val="00156253"/>
    <w:rsid w:val="00157340"/>
    <w:rsid w:val="001611FF"/>
    <w:rsid w:val="001622FF"/>
    <w:rsid w:val="001637DD"/>
    <w:rsid w:val="00163AFF"/>
    <w:rsid w:val="00163CDF"/>
    <w:rsid w:val="00165899"/>
    <w:rsid w:val="00166C18"/>
    <w:rsid w:val="00166EA3"/>
    <w:rsid w:val="00170C2C"/>
    <w:rsid w:val="00172821"/>
    <w:rsid w:val="001766BF"/>
    <w:rsid w:val="00177F51"/>
    <w:rsid w:val="0018003A"/>
    <w:rsid w:val="001808C9"/>
    <w:rsid w:val="00180A75"/>
    <w:rsid w:val="00181DAC"/>
    <w:rsid w:val="00182B96"/>
    <w:rsid w:val="001848B9"/>
    <w:rsid w:val="00184982"/>
    <w:rsid w:val="00185048"/>
    <w:rsid w:val="00185851"/>
    <w:rsid w:val="001867FE"/>
    <w:rsid w:val="00186B0F"/>
    <w:rsid w:val="00187CB8"/>
    <w:rsid w:val="00190010"/>
    <w:rsid w:val="0019168C"/>
    <w:rsid w:val="00193598"/>
    <w:rsid w:val="001950CB"/>
    <w:rsid w:val="001955D6"/>
    <w:rsid w:val="001961E6"/>
    <w:rsid w:val="001974E3"/>
    <w:rsid w:val="001A00D1"/>
    <w:rsid w:val="001A1841"/>
    <w:rsid w:val="001A1CB1"/>
    <w:rsid w:val="001A4731"/>
    <w:rsid w:val="001A4CD4"/>
    <w:rsid w:val="001A6026"/>
    <w:rsid w:val="001A61F2"/>
    <w:rsid w:val="001A7577"/>
    <w:rsid w:val="001B06AB"/>
    <w:rsid w:val="001B09CB"/>
    <w:rsid w:val="001B173C"/>
    <w:rsid w:val="001B1E96"/>
    <w:rsid w:val="001B26B2"/>
    <w:rsid w:val="001B57E3"/>
    <w:rsid w:val="001B6020"/>
    <w:rsid w:val="001B63B4"/>
    <w:rsid w:val="001B6711"/>
    <w:rsid w:val="001B6745"/>
    <w:rsid w:val="001B6A79"/>
    <w:rsid w:val="001B6DFD"/>
    <w:rsid w:val="001C18EE"/>
    <w:rsid w:val="001C4CF3"/>
    <w:rsid w:val="001C7647"/>
    <w:rsid w:val="001C7C95"/>
    <w:rsid w:val="001D0958"/>
    <w:rsid w:val="001D0B49"/>
    <w:rsid w:val="001D0C7C"/>
    <w:rsid w:val="001D145D"/>
    <w:rsid w:val="001D1973"/>
    <w:rsid w:val="001D1977"/>
    <w:rsid w:val="001D2E0D"/>
    <w:rsid w:val="001D358D"/>
    <w:rsid w:val="001D58D9"/>
    <w:rsid w:val="001D59A9"/>
    <w:rsid w:val="001D5B43"/>
    <w:rsid w:val="001D5D07"/>
    <w:rsid w:val="001D6AD7"/>
    <w:rsid w:val="001D6BF4"/>
    <w:rsid w:val="001D7AD1"/>
    <w:rsid w:val="001E01E6"/>
    <w:rsid w:val="001E044D"/>
    <w:rsid w:val="001E09DD"/>
    <w:rsid w:val="001E17FC"/>
    <w:rsid w:val="001E3FD5"/>
    <w:rsid w:val="001E532E"/>
    <w:rsid w:val="001E6333"/>
    <w:rsid w:val="001F0478"/>
    <w:rsid w:val="001F2C17"/>
    <w:rsid w:val="001F3321"/>
    <w:rsid w:val="001F4E5A"/>
    <w:rsid w:val="001F730F"/>
    <w:rsid w:val="00200664"/>
    <w:rsid w:val="00200CE1"/>
    <w:rsid w:val="00203E5C"/>
    <w:rsid w:val="00204EE4"/>
    <w:rsid w:val="0020534A"/>
    <w:rsid w:val="00206ED0"/>
    <w:rsid w:val="002100DE"/>
    <w:rsid w:val="002104C0"/>
    <w:rsid w:val="002122E0"/>
    <w:rsid w:val="002124B5"/>
    <w:rsid w:val="00213825"/>
    <w:rsid w:val="00213834"/>
    <w:rsid w:val="002141E9"/>
    <w:rsid w:val="002150EC"/>
    <w:rsid w:val="00215F54"/>
    <w:rsid w:val="00216430"/>
    <w:rsid w:val="0021773D"/>
    <w:rsid w:val="00217F10"/>
    <w:rsid w:val="00220B35"/>
    <w:rsid w:val="0022105F"/>
    <w:rsid w:val="00222116"/>
    <w:rsid w:val="002222A0"/>
    <w:rsid w:val="00225084"/>
    <w:rsid w:val="00225260"/>
    <w:rsid w:val="002278F3"/>
    <w:rsid w:val="002278FA"/>
    <w:rsid w:val="00227A34"/>
    <w:rsid w:val="002330EF"/>
    <w:rsid w:val="00234041"/>
    <w:rsid w:val="002347C7"/>
    <w:rsid w:val="002350D2"/>
    <w:rsid w:val="00235B03"/>
    <w:rsid w:val="002367A2"/>
    <w:rsid w:val="00237280"/>
    <w:rsid w:val="002400CC"/>
    <w:rsid w:val="00241A9F"/>
    <w:rsid w:val="002460B3"/>
    <w:rsid w:val="00246109"/>
    <w:rsid w:val="002464A9"/>
    <w:rsid w:val="00247AFA"/>
    <w:rsid w:val="00250805"/>
    <w:rsid w:val="0025124B"/>
    <w:rsid w:val="002520F5"/>
    <w:rsid w:val="00254B50"/>
    <w:rsid w:val="00257A2F"/>
    <w:rsid w:val="002609E9"/>
    <w:rsid w:val="00260C16"/>
    <w:rsid w:val="00260D9C"/>
    <w:rsid w:val="0026120F"/>
    <w:rsid w:val="00261416"/>
    <w:rsid w:val="0026180A"/>
    <w:rsid w:val="002627AE"/>
    <w:rsid w:val="00264BE7"/>
    <w:rsid w:val="00264F1D"/>
    <w:rsid w:val="00266557"/>
    <w:rsid w:val="00267E6D"/>
    <w:rsid w:val="0027372A"/>
    <w:rsid w:val="002745BB"/>
    <w:rsid w:val="00275097"/>
    <w:rsid w:val="00275840"/>
    <w:rsid w:val="00277E6C"/>
    <w:rsid w:val="002819AC"/>
    <w:rsid w:val="00281DE0"/>
    <w:rsid w:val="002833E2"/>
    <w:rsid w:val="002860F5"/>
    <w:rsid w:val="00286111"/>
    <w:rsid w:val="0028757E"/>
    <w:rsid w:val="00291640"/>
    <w:rsid w:val="002922C5"/>
    <w:rsid w:val="00292342"/>
    <w:rsid w:val="00293D89"/>
    <w:rsid w:val="0029563C"/>
    <w:rsid w:val="00296814"/>
    <w:rsid w:val="00297909"/>
    <w:rsid w:val="002A00FE"/>
    <w:rsid w:val="002A0102"/>
    <w:rsid w:val="002A1361"/>
    <w:rsid w:val="002A15E5"/>
    <w:rsid w:val="002A2B58"/>
    <w:rsid w:val="002A58B1"/>
    <w:rsid w:val="002A65D9"/>
    <w:rsid w:val="002A7521"/>
    <w:rsid w:val="002A776F"/>
    <w:rsid w:val="002A77DB"/>
    <w:rsid w:val="002A7B27"/>
    <w:rsid w:val="002B00E8"/>
    <w:rsid w:val="002B10D3"/>
    <w:rsid w:val="002B19CD"/>
    <w:rsid w:val="002B204D"/>
    <w:rsid w:val="002B41D7"/>
    <w:rsid w:val="002B4478"/>
    <w:rsid w:val="002B4EB1"/>
    <w:rsid w:val="002B5950"/>
    <w:rsid w:val="002B7581"/>
    <w:rsid w:val="002C010B"/>
    <w:rsid w:val="002C0BEA"/>
    <w:rsid w:val="002C12E0"/>
    <w:rsid w:val="002C17C1"/>
    <w:rsid w:val="002C1F8C"/>
    <w:rsid w:val="002C4FA8"/>
    <w:rsid w:val="002C59B5"/>
    <w:rsid w:val="002C6049"/>
    <w:rsid w:val="002C6328"/>
    <w:rsid w:val="002C6A7D"/>
    <w:rsid w:val="002D0D3A"/>
    <w:rsid w:val="002D1470"/>
    <w:rsid w:val="002D1D96"/>
    <w:rsid w:val="002D2846"/>
    <w:rsid w:val="002D5DA2"/>
    <w:rsid w:val="002D6067"/>
    <w:rsid w:val="002E1231"/>
    <w:rsid w:val="002E241F"/>
    <w:rsid w:val="002E554D"/>
    <w:rsid w:val="002E5636"/>
    <w:rsid w:val="002E58D2"/>
    <w:rsid w:val="002E64B5"/>
    <w:rsid w:val="002F2A88"/>
    <w:rsid w:val="002F2CCB"/>
    <w:rsid w:val="002F2DEE"/>
    <w:rsid w:val="002F35D9"/>
    <w:rsid w:val="002F4EFF"/>
    <w:rsid w:val="002F4FA2"/>
    <w:rsid w:val="002F7201"/>
    <w:rsid w:val="002F7BCF"/>
    <w:rsid w:val="00300491"/>
    <w:rsid w:val="003006E3"/>
    <w:rsid w:val="00300A19"/>
    <w:rsid w:val="00300C2E"/>
    <w:rsid w:val="0030138E"/>
    <w:rsid w:val="003019F4"/>
    <w:rsid w:val="00301B03"/>
    <w:rsid w:val="00302460"/>
    <w:rsid w:val="00303789"/>
    <w:rsid w:val="003043FB"/>
    <w:rsid w:val="00304DED"/>
    <w:rsid w:val="00305935"/>
    <w:rsid w:val="0030615B"/>
    <w:rsid w:val="00306716"/>
    <w:rsid w:val="003067C6"/>
    <w:rsid w:val="00306F37"/>
    <w:rsid w:val="003106D1"/>
    <w:rsid w:val="003121EE"/>
    <w:rsid w:val="0031366A"/>
    <w:rsid w:val="00315FA8"/>
    <w:rsid w:val="00316FAF"/>
    <w:rsid w:val="0031706E"/>
    <w:rsid w:val="00324562"/>
    <w:rsid w:val="0032460D"/>
    <w:rsid w:val="003256B8"/>
    <w:rsid w:val="00325BFB"/>
    <w:rsid w:val="00330DAD"/>
    <w:rsid w:val="00330FA7"/>
    <w:rsid w:val="0033126F"/>
    <w:rsid w:val="00332029"/>
    <w:rsid w:val="003320D5"/>
    <w:rsid w:val="0033238C"/>
    <w:rsid w:val="0033312E"/>
    <w:rsid w:val="00335236"/>
    <w:rsid w:val="00336ECC"/>
    <w:rsid w:val="003400A2"/>
    <w:rsid w:val="00340F01"/>
    <w:rsid w:val="00344231"/>
    <w:rsid w:val="00344C2A"/>
    <w:rsid w:val="00345064"/>
    <w:rsid w:val="0034513E"/>
    <w:rsid w:val="00345CFD"/>
    <w:rsid w:val="00346683"/>
    <w:rsid w:val="00347DAD"/>
    <w:rsid w:val="00350287"/>
    <w:rsid w:val="0035060F"/>
    <w:rsid w:val="0035094B"/>
    <w:rsid w:val="00351854"/>
    <w:rsid w:val="00354497"/>
    <w:rsid w:val="0035603D"/>
    <w:rsid w:val="003579D2"/>
    <w:rsid w:val="00357BF1"/>
    <w:rsid w:val="00360016"/>
    <w:rsid w:val="003607AA"/>
    <w:rsid w:val="0036136E"/>
    <w:rsid w:val="00363BCB"/>
    <w:rsid w:val="003650DF"/>
    <w:rsid w:val="00365127"/>
    <w:rsid w:val="003663A6"/>
    <w:rsid w:val="003663FD"/>
    <w:rsid w:val="00367C4D"/>
    <w:rsid w:val="00372C02"/>
    <w:rsid w:val="00373852"/>
    <w:rsid w:val="00374D86"/>
    <w:rsid w:val="00375068"/>
    <w:rsid w:val="00376FD1"/>
    <w:rsid w:val="00377D96"/>
    <w:rsid w:val="003806F9"/>
    <w:rsid w:val="003807CB"/>
    <w:rsid w:val="00381689"/>
    <w:rsid w:val="003816C2"/>
    <w:rsid w:val="00381D71"/>
    <w:rsid w:val="0038309D"/>
    <w:rsid w:val="00383BD8"/>
    <w:rsid w:val="00384B00"/>
    <w:rsid w:val="00386B36"/>
    <w:rsid w:val="00387231"/>
    <w:rsid w:val="003908DE"/>
    <w:rsid w:val="00391BBD"/>
    <w:rsid w:val="003924F9"/>
    <w:rsid w:val="00392FB9"/>
    <w:rsid w:val="00395B42"/>
    <w:rsid w:val="00395FF0"/>
    <w:rsid w:val="00397D9A"/>
    <w:rsid w:val="003A01D2"/>
    <w:rsid w:val="003A1161"/>
    <w:rsid w:val="003A21E8"/>
    <w:rsid w:val="003A271F"/>
    <w:rsid w:val="003A3B92"/>
    <w:rsid w:val="003A4191"/>
    <w:rsid w:val="003A4ED0"/>
    <w:rsid w:val="003A5617"/>
    <w:rsid w:val="003A6526"/>
    <w:rsid w:val="003A7664"/>
    <w:rsid w:val="003A7B1C"/>
    <w:rsid w:val="003A7DC3"/>
    <w:rsid w:val="003B2DC3"/>
    <w:rsid w:val="003B4269"/>
    <w:rsid w:val="003B5439"/>
    <w:rsid w:val="003C558B"/>
    <w:rsid w:val="003C666D"/>
    <w:rsid w:val="003C6D2D"/>
    <w:rsid w:val="003D13C5"/>
    <w:rsid w:val="003D2B75"/>
    <w:rsid w:val="003D38B1"/>
    <w:rsid w:val="003D3A34"/>
    <w:rsid w:val="003D5CCB"/>
    <w:rsid w:val="003D6799"/>
    <w:rsid w:val="003E003E"/>
    <w:rsid w:val="003E0C7C"/>
    <w:rsid w:val="003E254A"/>
    <w:rsid w:val="003E38A3"/>
    <w:rsid w:val="003E4BE6"/>
    <w:rsid w:val="003E4C89"/>
    <w:rsid w:val="003F1CD5"/>
    <w:rsid w:val="003F3321"/>
    <w:rsid w:val="003F3A7E"/>
    <w:rsid w:val="003F3F55"/>
    <w:rsid w:val="003F45DE"/>
    <w:rsid w:val="003F4BF4"/>
    <w:rsid w:val="003F57F9"/>
    <w:rsid w:val="004010EA"/>
    <w:rsid w:val="004013C4"/>
    <w:rsid w:val="0040194E"/>
    <w:rsid w:val="00402848"/>
    <w:rsid w:val="004030F0"/>
    <w:rsid w:val="0040329A"/>
    <w:rsid w:val="004038BB"/>
    <w:rsid w:val="00404242"/>
    <w:rsid w:val="00407B1D"/>
    <w:rsid w:val="004113CC"/>
    <w:rsid w:val="00411592"/>
    <w:rsid w:val="00411E2F"/>
    <w:rsid w:val="004129FF"/>
    <w:rsid w:val="00413304"/>
    <w:rsid w:val="004136B6"/>
    <w:rsid w:val="004139DE"/>
    <w:rsid w:val="00413C4C"/>
    <w:rsid w:val="004143AA"/>
    <w:rsid w:val="004153F0"/>
    <w:rsid w:val="00415E79"/>
    <w:rsid w:val="00417552"/>
    <w:rsid w:val="0042222E"/>
    <w:rsid w:val="00422BEB"/>
    <w:rsid w:val="0042438A"/>
    <w:rsid w:val="004253AE"/>
    <w:rsid w:val="004274A5"/>
    <w:rsid w:val="00433097"/>
    <w:rsid w:val="00433391"/>
    <w:rsid w:val="00433C9D"/>
    <w:rsid w:val="00434857"/>
    <w:rsid w:val="004352AB"/>
    <w:rsid w:val="00437DC1"/>
    <w:rsid w:val="004415F6"/>
    <w:rsid w:val="00442111"/>
    <w:rsid w:val="00442501"/>
    <w:rsid w:val="00442B6F"/>
    <w:rsid w:val="00442ED2"/>
    <w:rsid w:val="00443303"/>
    <w:rsid w:val="004450A0"/>
    <w:rsid w:val="00446407"/>
    <w:rsid w:val="00450FE7"/>
    <w:rsid w:val="00452D33"/>
    <w:rsid w:val="0045350F"/>
    <w:rsid w:val="00454C8E"/>
    <w:rsid w:val="00456762"/>
    <w:rsid w:val="0045680D"/>
    <w:rsid w:val="00456E4D"/>
    <w:rsid w:val="00457124"/>
    <w:rsid w:val="00457D84"/>
    <w:rsid w:val="004615D8"/>
    <w:rsid w:val="004647BB"/>
    <w:rsid w:val="004648A4"/>
    <w:rsid w:val="00464D5D"/>
    <w:rsid w:val="00464ED2"/>
    <w:rsid w:val="0046714A"/>
    <w:rsid w:val="00467376"/>
    <w:rsid w:val="00470C16"/>
    <w:rsid w:val="00471CF9"/>
    <w:rsid w:val="0047222A"/>
    <w:rsid w:val="004727E3"/>
    <w:rsid w:val="00472ABA"/>
    <w:rsid w:val="004730D6"/>
    <w:rsid w:val="00474DCD"/>
    <w:rsid w:val="00475E76"/>
    <w:rsid w:val="00480B16"/>
    <w:rsid w:val="0048162C"/>
    <w:rsid w:val="00481860"/>
    <w:rsid w:val="00481B46"/>
    <w:rsid w:val="00482203"/>
    <w:rsid w:val="004841C7"/>
    <w:rsid w:val="004844D5"/>
    <w:rsid w:val="00485018"/>
    <w:rsid w:val="004854D0"/>
    <w:rsid w:val="0048685F"/>
    <w:rsid w:val="004915DB"/>
    <w:rsid w:val="00491609"/>
    <w:rsid w:val="004939F6"/>
    <w:rsid w:val="00493AE5"/>
    <w:rsid w:val="00493B11"/>
    <w:rsid w:val="00493E9C"/>
    <w:rsid w:val="00494CDC"/>
    <w:rsid w:val="00495397"/>
    <w:rsid w:val="00496C0D"/>
    <w:rsid w:val="0049755E"/>
    <w:rsid w:val="004A09FD"/>
    <w:rsid w:val="004A1DBC"/>
    <w:rsid w:val="004A271A"/>
    <w:rsid w:val="004A38A5"/>
    <w:rsid w:val="004A3F87"/>
    <w:rsid w:val="004A5659"/>
    <w:rsid w:val="004B0136"/>
    <w:rsid w:val="004B1318"/>
    <w:rsid w:val="004B709B"/>
    <w:rsid w:val="004B7A13"/>
    <w:rsid w:val="004C0932"/>
    <w:rsid w:val="004C222C"/>
    <w:rsid w:val="004C3205"/>
    <w:rsid w:val="004C54BB"/>
    <w:rsid w:val="004C5713"/>
    <w:rsid w:val="004C594C"/>
    <w:rsid w:val="004C6EB4"/>
    <w:rsid w:val="004D227D"/>
    <w:rsid w:val="004D2517"/>
    <w:rsid w:val="004D2651"/>
    <w:rsid w:val="004D2D92"/>
    <w:rsid w:val="004D33BE"/>
    <w:rsid w:val="004D3952"/>
    <w:rsid w:val="004D482A"/>
    <w:rsid w:val="004D4D95"/>
    <w:rsid w:val="004E1F65"/>
    <w:rsid w:val="004E4735"/>
    <w:rsid w:val="004E62C2"/>
    <w:rsid w:val="004E6832"/>
    <w:rsid w:val="004E7409"/>
    <w:rsid w:val="004E7954"/>
    <w:rsid w:val="004F0BE8"/>
    <w:rsid w:val="004F0D0C"/>
    <w:rsid w:val="004F1378"/>
    <w:rsid w:val="004F1D3F"/>
    <w:rsid w:val="004F4B6E"/>
    <w:rsid w:val="004F5AD4"/>
    <w:rsid w:val="005002B2"/>
    <w:rsid w:val="00502379"/>
    <w:rsid w:val="005041FA"/>
    <w:rsid w:val="00504BC2"/>
    <w:rsid w:val="005057D4"/>
    <w:rsid w:val="00505AE2"/>
    <w:rsid w:val="00506A55"/>
    <w:rsid w:val="005109EE"/>
    <w:rsid w:val="005115FE"/>
    <w:rsid w:val="0051607E"/>
    <w:rsid w:val="00517AB2"/>
    <w:rsid w:val="00522B4C"/>
    <w:rsid w:val="00522EEB"/>
    <w:rsid w:val="00523FA5"/>
    <w:rsid w:val="005245CA"/>
    <w:rsid w:val="005246D5"/>
    <w:rsid w:val="00525CEA"/>
    <w:rsid w:val="00525F53"/>
    <w:rsid w:val="0052661D"/>
    <w:rsid w:val="00527EEB"/>
    <w:rsid w:val="005308AA"/>
    <w:rsid w:val="00530F67"/>
    <w:rsid w:val="005347B6"/>
    <w:rsid w:val="00535D8E"/>
    <w:rsid w:val="005370C7"/>
    <w:rsid w:val="00537624"/>
    <w:rsid w:val="00540223"/>
    <w:rsid w:val="00540A54"/>
    <w:rsid w:val="005422BC"/>
    <w:rsid w:val="0054528D"/>
    <w:rsid w:val="00545EAD"/>
    <w:rsid w:val="0054645F"/>
    <w:rsid w:val="00546591"/>
    <w:rsid w:val="005506FC"/>
    <w:rsid w:val="005516D9"/>
    <w:rsid w:val="005524A1"/>
    <w:rsid w:val="005527D4"/>
    <w:rsid w:val="00552A2D"/>
    <w:rsid w:val="00553E1E"/>
    <w:rsid w:val="00553F84"/>
    <w:rsid w:val="00555A87"/>
    <w:rsid w:val="00557BB1"/>
    <w:rsid w:val="00557F54"/>
    <w:rsid w:val="00560657"/>
    <w:rsid w:val="005638AA"/>
    <w:rsid w:val="0056412E"/>
    <w:rsid w:val="00570288"/>
    <w:rsid w:val="0057117A"/>
    <w:rsid w:val="0057215C"/>
    <w:rsid w:val="00572313"/>
    <w:rsid w:val="0057240F"/>
    <w:rsid w:val="00572B2C"/>
    <w:rsid w:val="005754B3"/>
    <w:rsid w:val="00575954"/>
    <w:rsid w:val="00576901"/>
    <w:rsid w:val="005817A0"/>
    <w:rsid w:val="005878BE"/>
    <w:rsid w:val="005906A2"/>
    <w:rsid w:val="00590B5B"/>
    <w:rsid w:val="00593318"/>
    <w:rsid w:val="00593373"/>
    <w:rsid w:val="0059345F"/>
    <w:rsid w:val="00593824"/>
    <w:rsid w:val="00595434"/>
    <w:rsid w:val="00595C7B"/>
    <w:rsid w:val="00596092"/>
    <w:rsid w:val="00596C57"/>
    <w:rsid w:val="005978E8"/>
    <w:rsid w:val="005A0CDE"/>
    <w:rsid w:val="005A17C0"/>
    <w:rsid w:val="005A2CAA"/>
    <w:rsid w:val="005A3193"/>
    <w:rsid w:val="005A491C"/>
    <w:rsid w:val="005A4AE1"/>
    <w:rsid w:val="005A5CE4"/>
    <w:rsid w:val="005A62EE"/>
    <w:rsid w:val="005A7272"/>
    <w:rsid w:val="005B0601"/>
    <w:rsid w:val="005B21E6"/>
    <w:rsid w:val="005B3A74"/>
    <w:rsid w:val="005B43B7"/>
    <w:rsid w:val="005B4ECA"/>
    <w:rsid w:val="005B5053"/>
    <w:rsid w:val="005B579A"/>
    <w:rsid w:val="005C0854"/>
    <w:rsid w:val="005C0FBB"/>
    <w:rsid w:val="005C1D78"/>
    <w:rsid w:val="005C1FF9"/>
    <w:rsid w:val="005C2207"/>
    <w:rsid w:val="005C35A3"/>
    <w:rsid w:val="005C5E4C"/>
    <w:rsid w:val="005C5E52"/>
    <w:rsid w:val="005C6929"/>
    <w:rsid w:val="005C70A7"/>
    <w:rsid w:val="005D201F"/>
    <w:rsid w:val="005D311D"/>
    <w:rsid w:val="005D3F2F"/>
    <w:rsid w:val="005D429F"/>
    <w:rsid w:val="005D7BD7"/>
    <w:rsid w:val="005E042F"/>
    <w:rsid w:val="005E0CB5"/>
    <w:rsid w:val="005E207B"/>
    <w:rsid w:val="005E3D6C"/>
    <w:rsid w:val="005E3DCE"/>
    <w:rsid w:val="005E49E9"/>
    <w:rsid w:val="005E5F45"/>
    <w:rsid w:val="005E6470"/>
    <w:rsid w:val="005E7835"/>
    <w:rsid w:val="005F040A"/>
    <w:rsid w:val="005F2221"/>
    <w:rsid w:val="005F2B0E"/>
    <w:rsid w:val="005F41CE"/>
    <w:rsid w:val="005F41D3"/>
    <w:rsid w:val="005F7DE6"/>
    <w:rsid w:val="006011EB"/>
    <w:rsid w:val="0060328B"/>
    <w:rsid w:val="006060BF"/>
    <w:rsid w:val="00606487"/>
    <w:rsid w:val="00606785"/>
    <w:rsid w:val="00606B82"/>
    <w:rsid w:val="0060733F"/>
    <w:rsid w:val="00610509"/>
    <w:rsid w:val="00610C56"/>
    <w:rsid w:val="006117D3"/>
    <w:rsid w:val="006117EF"/>
    <w:rsid w:val="006139AA"/>
    <w:rsid w:val="00613C54"/>
    <w:rsid w:val="00614699"/>
    <w:rsid w:val="0061563C"/>
    <w:rsid w:val="00622100"/>
    <w:rsid w:val="00622125"/>
    <w:rsid w:val="006230B9"/>
    <w:rsid w:val="00623888"/>
    <w:rsid w:val="00623FAB"/>
    <w:rsid w:val="0062637E"/>
    <w:rsid w:val="00626B5A"/>
    <w:rsid w:val="00626E05"/>
    <w:rsid w:val="006301C4"/>
    <w:rsid w:val="00630665"/>
    <w:rsid w:val="0063099E"/>
    <w:rsid w:val="00641560"/>
    <w:rsid w:val="00641D32"/>
    <w:rsid w:val="00643144"/>
    <w:rsid w:val="006435D9"/>
    <w:rsid w:val="0064393A"/>
    <w:rsid w:val="00644E22"/>
    <w:rsid w:val="006459F3"/>
    <w:rsid w:val="0064669C"/>
    <w:rsid w:val="006468CA"/>
    <w:rsid w:val="00647754"/>
    <w:rsid w:val="00650496"/>
    <w:rsid w:val="0065164D"/>
    <w:rsid w:val="00651D30"/>
    <w:rsid w:val="006600A4"/>
    <w:rsid w:val="00661B77"/>
    <w:rsid w:val="00663718"/>
    <w:rsid w:val="00663927"/>
    <w:rsid w:val="00664AD5"/>
    <w:rsid w:val="00664CC3"/>
    <w:rsid w:val="00665490"/>
    <w:rsid w:val="006655EE"/>
    <w:rsid w:val="006655F1"/>
    <w:rsid w:val="006657B3"/>
    <w:rsid w:val="006711DF"/>
    <w:rsid w:val="00671E98"/>
    <w:rsid w:val="00671FE4"/>
    <w:rsid w:val="00672773"/>
    <w:rsid w:val="0067281A"/>
    <w:rsid w:val="006729CD"/>
    <w:rsid w:val="00672E23"/>
    <w:rsid w:val="00674C95"/>
    <w:rsid w:val="00674F0B"/>
    <w:rsid w:val="00674F8D"/>
    <w:rsid w:val="00675923"/>
    <w:rsid w:val="006779BA"/>
    <w:rsid w:val="00677D51"/>
    <w:rsid w:val="00677F77"/>
    <w:rsid w:val="00680167"/>
    <w:rsid w:val="0068030B"/>
    <w:rsid w:val="00681D39"/>
    <w:rsid w:val="0068223B"/>
    <w:rsid w:val="00682490"/>
    <w:rsid w:val="00682D56"/>
    <w:rsid w:val="00685359"/>
    <w:rsid w:val="006860E8"/>
    <w:rsid w:val="006909F8"/>
    <w:rsid w:val="006924B0"/>
    <w:rsid w:val="00693B5B"/>
    <w:rsid w:val="00693C6C"/>
    <w:rsid w:val="006954C5"/>
    <w:rsid w:val="006956B7"/>
    <w:rsid w:val="006957A1"/>
    <w:rsid w:val="00695DF7"/>
    <w:rsid w:val="00697992"/>
    <w:rsid w:val="006A2E0D"/>
    <w:rsid w:val="006A2F4D"/>
    <w:rsid w:val="006A2F95"/>
    <w:rsid w:val="006A3114"/>
    <w:rsid w:val="006A49A2"/>
    <w:rsid w:val="006A5DCC"/>
    <w:rsid w:val="006A612F"/>
    <w:rsid w:val="006B1811"/>
    <w:rsid w:val="006B1925"/>
    <w:rsid w:val="006B29F4"/>
    <w:rsid w:val="006B2B99"/>
    <w:rsid w:val="006B30CA"/>
    <w:rsid w:val="006B38F7"/>
    <w:rsid w:val="006B3A3A"/>
    <w:rsid w:val="006B55F8"/>
    <w:rsid w:val="006B6227"/>
    <w:rsid w:val="006B7146"/>
    <w:rsid w:val="006C04B6"/>
    <w:rsid w:val="006C1F30"/>
    <w:rsid w:val="006C252B"/>
    <w:rsid w:val="006C3AAD"/>
    <w:rsid w:val="006C413A"/>
    <w:rsid w:val="006C4CD1"/>
    <w:rsid w:val="006C75BF"/>
    <w:rsid w:val="006C7ADF"/>
    <w:rsid w:val="006D0084"/>
    <w:rsid w:val="006D0B7F"/>
    <w:rsid w:val="006D14D7"/>
    <w:rsid w:val="006D19C6"/>
    <w:rsid w:val="006D36F0"/>
    <w:rsid w:val="006D448E"/>
    <w:rsid w:val="006D580C"/>
    <w:rsid w:val="006D5A55"/>
    <w:rsid w:val="006E14D0"/>
    <w:rsid w:val="006E1DF6"/>
    <w:rsid w:val="006E4595"/>
    <w:rsid w:val="006E5369"/>
    <w:rsid w:val="006E612F"/>
    <w:rsid w:val="006E74A8"/>
    <w:rsid w:val="006E7F03"/>
    <w:rsid w:val="006F1E80"/>
    <w:rsid w:val="006F2696"/>
    <w:rsid w:val="006F32AC"/>
    <w:rsid w:val="006F3683"/>
    <w:rsid w:val="006F4CAC"/>
    <w:rsid w:val="006F6538"/>
    <w:rsid w:val="006F7B98"/>
    <w:rsid w:val="00701DBE"/>
    <w:rsid w:val="00703757"/>
    <w:rsid w:val="00703B11"/>
    <w:rsid w:val="00706086"/>
    <w:rsid w:val="007108D2"/>
    <w:rsid w:val="00712285"/>
    <w:rsid w:val="007122A1"/>
    <w:rsid w:val="00713B55"/>
    <w:rsid w:val="00717372"/>
    <w:rsid w:val="0071779D"/>
    <w:rsid w:val="0072442B"/>
    <w:rsid w:val="007244D9"/>
    <w:rsid w:val="007254EB"/>
    <w:rsid w:val="00727D2F"/>
    <w:rsid w:val="00730BBF"/>
    <w:rsid w:val="00732CAD"/>
    <w:rsid w:val="0073423A"/>
    <w:rsid w:val="007367C0"/>
    <w:rsid w:val="00737DC3"/>
    <w:rsid w:val="007409D5"/>
    <w:rsid w:val="007413E2"/>
    <w:rsid w:val="007420A7"/>
    <w:rsid w:val="0074302D"/>
    <w:rsid w:val="00743FC3"/>
    <w:rsid w:val="007441DE"/>
    <w:rsid w:val="00744D39"/>
    <w:rsid w:val="00746126"/>
    <w:rsid w:val="00746A33"/>
    <w:rsid w:val="007471FF"/>
    <w:rsid w:val="007516DF"/>
    <w:rsid w:val="0075171B"/>
    <w:rsid w:val="00753C98"/>
    <w:rsid w:val="00753F70"/>
    <w:rsid w:val="00755CF7"/>
    <w:rsid w:val="007578C7"/>
    <w:rsid w:val="007609A1"/>
    <w:rsid w:val="00760C4E"/>
    <w:rsid w:val="00761C34"/>
    <w:rsid w:val="007635B8"/>
    <w:rsid w:val="00765691"/>
    <w:rsid w:val="007667CB"/>
    <w:rsid w:val="007710BF"/>
    <w:rsid w:val="00771295"/>
    <w:rsid w:val="00771625"/>
    <w:rsid w:val="00771653"/>
    <w:rsid w:val="00772371"/>
    <w:rsid w:val="00773C3F"/>
    <w:rsid w:val="007747E2"/>
    <w:rsid w:val="00775097"/>
    <w:rsid w:val="007757A9"/>
    <w:rsid w:val="007809B9"/>
    <w:rsid w:val="00780D19"/>
    <w:rsid w:val="00780D9F"/>
    <w:rsid w:val="007815BF"/>
    <w:rsid w:val="00782EE7"/>
    <w:rsid w:val="00783426"/>
    <w:rsid w:val="0078354A"/>
    <w:rsid w:val="00784573"/>
    <w:rsid w:val="00784653"/>
    <w:rsid w:val="007854AA"/>
    <w:rsid w:val="00785A99"/>
    <w:rsid w:val="00785C34"/>
    <w:rsid w:val="0078629A"/>
    <w:rsid w:val="00786D92"/>
    <w:rsid w:val="0078713C"/>
    <w:rsid w:val="00787B18"/>
    <w:rsid w:val="00792DA6"/>
    <w:rsid w:val="00793A28"/>
    <w:rsid w:val="00794075"/>
    <w:rsid w:val="00794A8D"/>
    <w:rsid w:val="00795189"/>
    <w:rsid w:val="00795AEF"/>
    <w:rsid w:val="00796732"/>
    <w:rsid w:val="00797355"/>
    <w:rsid w:val="00797B9A"/>
    <w:rsid w:val="007A02BD"/>
    <w:rsid w:val="007A0A4A"/>
    <w:rsid w:val="007A1145"/>
    <w:rsid w:val="007A1305"/>
    <w:rsid w:val="007A360E"/>
    <w:rsid w:val="007A443E"/>
    <w:rsid w:val="007A52B6"/>
    <w:rsid w:val="007A58C3"/>
    <w:rsid w:val="007A7509"/>
    <w:rsid w:val="007B03C2"/>
    <w:rsid w:val="007B2BB2"/>
    <w:rsid w:val="007B366D"/>
    <w:rsid w:val="007B3856"/>
    <w:rsid w:val="007B3EA8"/>
    <w:rsid w:val="007B63D3"/>
    <w:rsid w:val="007B63DF"/>
    <w:rsid w:val="007B6523"/>
    <w:rsid w:val="007B68E1"/>
    <w:rsid w:val="007B6BF4"/>
    <w:rsid w:val="007B6C2F"/>
    <w:rsid w:val="007C1208"/>
    <w:rsid w:val="007C25F5"/>
    <w:rsid w:val="007C2BD4"/>
    <w:rsid w:val="007C3893"/>
    <w:rsid w:val="007C43D9"/>
    <w:rsid w:val="007C4915"/>
    <w:rsid w:val="007C6485"/>
    <w:rsid w:val="007C6D5C"/>
    <w:rsid w:val="007C7E5A"/>
    <w:rsid w:val="007C7FF0"/>
    <w:rsid w:val="007D0788"/>
    <w:rsid w:val="007D2645"/>
    <w:rsid w:val="007D558C"/>
    <w:rsid w:val="007D55DE"/>
    <w:rsid w:val="007D696C"/>
    <w:rsid w:val="007D7534"/>
    <w:rsid w:val="007E2CD5"/>
    <w:rsid w:val="007E35A3"/>
    <w:rsid w:val="007E43EC"/>
    <w:rsid w:val="007E524C"/>
    <w:rsid w:val="007E52FA"/>
    <w:rsid w:val="007E5C64"/>
    <w:rsid w:val="007E74A7"/>
    <w:rsid w:val="007F045C"/>
    <w:rsid w:val="007F0515"/>
    <w:rsid w:val="007F1AA6"/>
    <w:rsid w:val="007F2111"/>
    <w:rsid w:val="007F234A"/>
    <w:rsid w:val="007F3050"/>
    <w:rsid w:val="007F3590"/>
    <w:rsid w:val="007F4675"/>
    <w:rsid w:val="007F4EEA"/>
    <w:rsid w:val="007F5F1B"/>
    <w:rsid w:val="007F73C4"/>
    <w:rsid w:val="007F7AA9"/>
    <w:rsid w:val="00801A50"/>
    <w:rsid w:val="00801C4D"/>
    <w:rsid w:val="00803E56"/>
    <w:rsid w:val="0080569A"/>
    <w:rsid w:val="0080572D"/>
    <w:rsid w:val="00806418"/>
    <w:rsid w:val="00806728"/>
    <w:rsid w:val="008101AB"/>
    <w:rsid w:val="00810262"/>
    <w:rsid w:val="008116BB"/>
    <w:rsid w:val="00811D30"/>
    <w:rsid w:val="00812094"/>
    <w:rsid w:val="00813691"/>
    <w:rsid w:val="00816398"/>
    <w:rsid w:val="00817BAA"/>
    <w:rsid w:val="00820644"/>
    <w:rsid w:val="0082112F"/>
    <w:rsid w:val="008214F4"/>
    <w:rsid w:val="00821F1E"/>
    <w:rsid w:val="00822F16"/>
    <w:rsid w:val="00823EB9"/>
    <w:rsid w:val="00824E77"/>
    <w:rsid w:val="00825163"/>
    <w:rsid w:val="00825F6F"/>
    <w:rsid w:val="008267A2"/>
    <w:rsid w:val="00826933"/>
    <w:rsid w:val="00827D0F"/>
    <w:rsid w:val="00827D61"/>
    <w:rsid w:val="00830AEB"/>
    <w:rsid w:val="00830FA0"/>
    <w:rsid w:val="00831983"/>
    <w:rsid w:val="00831B86"/>
    <w:rsid w:val="00833119"/>
    <w:rsid w:val="00834CB4"/>
    <w:rsid w:val="00835647"/>
    <w:rsid w:val="00837541"/>
    <w:rsid w:val="008400DA"/>
    <w:rsid w:val="00840B75"/>
    <w:rsid w:val="00841DD4"/>
    <w:rsid w:val="0084214C"/>
    <w:rsid w:val="00842B90"/>
    <w:rsid w:val="0084355A"/>
    <w:rsid w:val="00843590"/>
    <w:rsid w:val="00844B5F"/>
    <w:rsid w:val="00847EE1"/>
    <w:rsid w:val="00850710"/>
    <w:rsid w:val="0085131D"/>
    <w:rsid w:val="00851382"/>
    <w:rsid w:val="00852DBD"/>
    <w:rsid w:val="008546EA"/>
    <w:rsid w:val="00854BDD"/>
    <w:rsid w:val="008560FE"/>
    <w:rsid w:val="00857283"/>
    <w:rsid w:val="00857710"/>
    <w:rsid w:val="00861E96"/>
    <w:rsid w:val="00862904"/>
    <w:rsid w:val="00863D79"/>
    <w:rsid w:val="008649BB"/>
    <w:rsid w:val="00865FA5"/>
    <w:rsid w:val="00866500"/>
    <w:rsid w:val="008701C8"/>
    <w:rsid w:val="008706DB"/>
    <w:rsid w:val="008708FD"/>
    <w:rsid w:val="00871E59"/>
    <w:rsid w:val="00872445"/>
    <w:rsid w:val="00874024"/>
    <w:rsid w:val="008741E6"/>
    <w:rsid w:val="0087436C"/>
    <w:rsid w:val="00875793"/>
    <w:rsid w:val="00875A24"/>
    <w:rsid w:val="00877A50"/>
    <w:rsid w:val="00880C1B"/>
    <w:rsid w:val="008816A0"/>
    <w:rsid w:val="008823F3"/>
    <w:rsid w:val="0088271C"/>
    <w:rsid w:val="008844CD"/>
    <w:rsid w:val="00885221"/>
    <w:rsid w:val="0089022F"/>
    <w:rsid w:val="008902CA"/>
    <w:rsid w:val="00890579"/>
    <w:rsid w:val="008912B1"/>
    <w:rsid w:val="0089309E"/>
    <w:rsid w:val="00894D0B"/>
    <w:rsid w:val="00895567"/>
    <w:rsid w:val="00896935"/>
    <w:rsid w:val="008974D6"/>
    <w:rsid w:val="008975F7"/>
    <w:rsid w:val="008A08CB"/>
    <w:rsid w:val="008A09F6"/>
    <w:rsid w:val="008A10A2"/>
    <w:rsid w:val="008A1440"/>
    <w:rsid w:val="008A17B7"/>
    <w:rsid w:val="008A787F"/>
    <w:rsid w:val="008A7C45"/>
    <w:rsid w:val="008B05EE"/>
    <w:rsid w:val="008B28C5"/>
    <w:rsid w:val="008B43D5"/>
    <w:rsid w:val="008B4633"/>
    <w:rsid w:val="008B6335"/>
    <w:rsid w:val="008C38BE"/>
    <w:rsid w:val="008C479E"/>
    <w:rsid w:val="008C4F14"/>
    <w:rsid w:val="008C5CAD"/>
    <w:rsid w:val="008C651D"/>
    <w:rsid w:val="008C6BF4"/>
    <w:rsid w:val="008C7148"/>
    <w:rsid w:val="008D18D5"/>
    <w:rsid w:val="008D2467"/>
    <w:rsid w:val="008D265E"/>
    <w:rsid w:val="008D3831"/>
    <w:rsid w:val="008D410E"/>
    <w:rsid w:val="008D4F67"/>
    <w:rsid w:val="008D51D7"/>
    <w:rsid w:val="008D631F"/>
    <w:rsid w:val="008D7EC2"/>
    <w:rsid w:val="008E0316"/>
    <w:rsid w:val="008E14D2"/>
    <w:rsid w:val="008E1C5F"/>
    <w:rsid w:val="008E1F25"/>
    <w:rsid w:val="008E4C0F"/>
    <w:rsid w:val="008E4F36"/>
    <w:rsid w:val="008E77FB"/>
    <w:rsid w:val="008F0782"/>
    <w:rsid w:val="008F0D4F"/>
    <w:rsid w:val="008F1BF5"/>
    <w:rsid w:val="008F2E1D"/>
    <w:rsid w:val="008F4035"/>
    <w:rsid w:val="008F4257"/>
    <w:rsid w:val="008F62FE"/>
    <w:rsid w:val="008F6D49"/>
    <w:rsid w:val="008F7891"/>
    <w:rsid w:val="00901A94"/>
    <w:rsid w:val="00901C3E"/>
    <w:rsid w:val="0090210B"/>
    <w:rsid w:val="00906050"/>
    <w:rsid w:val="0090671C"/>
    <w:rsid w:val="0091013D"/>
    <w:rsid w:val="009122EB"/>
    <w:rsid w:val="00912466"/>
    <w:rsid w:val="00912540"/>
    <w:rsid w:val="00913093"/>
    <w:rsid w:val="0091628B"/>
    <w:rsid w:val="009165BE"/>
    <w:rsid w:val="0091758B"/>
    <w:rsid w:val="00917A91"/>
    <w:rsid w:val="009216BE"/>
    <w:rsid w:val="0092173C"/>
    <w:rsid w:val="0092286E"/>
    <w:rsid w:val="00922995"/>
    <w:rsid w:val="00922D75"/>
    <w:rsid w:val="00922F30"/>
    <w:rsid w:val="00925F31"/>
    <w:rsid w:val="00926B50"/>
    <w:rsid w:val="0092762D"/>
    <w:rsid w:val="0092763E"/>
    <w:rsid w:val="00931CDD"/>
    <w:rsid w:val="00936583"/>
    <w:rsid w:val="009375E4"/>
    <w:rsid w:val="00940559"/>
    <w:rsid w:val="00940B69"/>
    <w:rsid w:val="009430D3"/>
    <w:rsid w:val="0094625F"/>
    <w:rsid w:val="009504BA"/>
    <w:rsid w:val="00951000"/>
    <w:rsid w:val="00951288"/>
    <w:rsid w:val="00951521"/>
    <w:rsid w:val="00953B62"/>
    <w:rsid w:val="00954931"/>
    <w:rsid w:val="00954E91"/>
    <w:rsid w:val="0095526B"/>
    <w:rsid w:val="00956CC4"/>
    <w:rsid w:val="00957020"/>
    <w:rsid w:val="00963A71"/>
    <w:rsid w:val="00964642"/>
    <w:rsid w:val="009648E9"/>
    <w:rsid w:val="0096572F"/>
    <w:rsid w:val="009659BD"/>
    <w:rsid w:val="00966954"/>
    <w:rsid w:val="009702F9"/>
    <w:rsid w:val="0097042C"/>
    <w:rsid w:val="0097099B"/>
    <w:rsid w:val="00971A1B"/>
    <w:rsid w:val="00971CC7"/>
    <w:rsid w:val="00972419"/>
    <w:rsid w:val="00972E30"/>
    <w:rsid w:val="009736CC"/>
    <w:rsid w:val="009741C7"/>
    <w:rsid w:val="00975027"/>
    <w:rsid w:val="0097654B"/>
    <w:rsid w:val="00976681"/>
    <w:rsid w:val="009770A1"/>
    <w:rsid w:val="00983590"/>
    <w:rsid w:val="00986749"/>
    <w:rsid w:val="00986A26"/>
    <w:rsid w:val="00987CB0"/>
    <w:rsid w:val="00990AEB"/>
    <w:rsid w:val="00991EE2"/>
    <w:rsid w:val="009930B4"/>
    <w:rsid w:val="00993A78"/>
    <w:rsid w:val="0099467C"/>
    <w:rsid w:val="0099502F"/>
    <w:rsid w:val="00995404"/>
    <w:rsid w:val="00995A1D"/>
    <w:rsid w:val="009A0201"/>
    <w:rsid w:val="009A170B"/>
    <w:rsid w:val="009A276E"/>
    <w:rsid w:val="009A3368"/>
    <w:rsid w:val="009A40C7"/>
    <w:rsid w:val="009A53B0"/>
    <w:rsid w:val="009A657E"/>
    <w:rsid w:val="009A6D6B"/>
    <w:rsid w:val="009B3467"/>
    <w:rsid w:val="009B431F"/>
    <w:rsid w:val="009B47F0"/>
    <w:rsid w:val="009B5B93"/>
    <w:rsid w:val="009B64AD"/>
    <w:rsid w:val="009B77BF"/>
    <w:rsid w:val="009C0639"/>
    <w:rsid w:val="009C0DD1"/>
    <w:rsid w:val="009C270C"/>
    <w:rsid w:val="009C5E18"/>
    <w:rsid w:val="009D1277"/>
    <w:rsid w:val="009D1D90"/>
    <w:rsid w:val="009D295A"/>
    <w:rsid w:val="009D50A6"/>
    <w:rsid w:val="009D555A"/>
    <w:rsid w:val="009D62ED"/>
    <w:rsid w:val="009D661E"/>
    <w:rsid w:val="009D6B1B"/>
    <w:rsid w:val="009D72BB"/>
    <w:rsid w:val="009E06F6"/>
    <w:rsid w:val="009E11CD"/>
    <w:rsid w:val="009E15F1"/>
    <w:rsid w:val="009E3760"/>
    <w:rsid w:val="009E53F0"/>
    <w:rsid w:val="009E568E"/>
    <w:rsid w:val="009E5A84"/>
    <w:rsid w:val="009E6643"/>
    <w:rsid w:val="009E6D95"/>
    <w:rsid w:val="009F0BD0"/>
    <w:rsid w:val="009F28C8"/>
    <w:rsid w:val="009F36D4"/>
    <w:rsid w:val="009F38FB"/>
    <w:rsid w:val="009F4C16"/>
    <w:rsid w:val="009F529A"/>
    <w:rsid w:val="009F56A0"/>
    <w:rsid w:val="009F5CEA"/>
    <w:rsid w:val="009F7277"/>
    <w:rsid w:val="00A01850"/>
    <w:rsid w:val="00A01EB5"/>
    <w:rsid w:val="00A02023"/>
    <w:rsid w:val="00A028D6"/>
    <w:rsid w:val="00A03521"/>
    <w:rsid w:val="00A0528A"/>
    <w:rsid w:val="00A114F6"/>
    <w:rsid w:val="00A11C59"/>
    <w:rsid w:val="00A11D7B"/>
    <w:rsid w:val="00A12CF8"/>
    <w:rsid w:val="00A15B69"/>
    <w:rsid w:val="00A16992"/>
    <w:rsid w:val="00A2031A"/>
    <w:rsid w:val="00A207F8"/>
    <w:rsid w:val="00A218C3"/>
    <w:rsid w:val="00A24D90"/>
    <w:rsid w:val="00A26828"/>
    <w:rsid w:val="00A30155"/>
    <w:rsid w:val="00A3145A"/>
    <w:rsid w:val="00A31AF7"/>
    <w:rsid w:val="00A330FC"/>
    <w:rsid w:val="00A339B6"/>
    <w:rsid w:val="00A367DC"/>
    <w:rsid w:val="00A405AB"/>
    <w:rsid w:val="00A41CFB"/>
    <w:rsid w:val="00A41FBE"/>
    <w:rsid w:val="00A42438"/>
    <w:rsid w:val="00A42F5E"/>
    <w:rsid w:val="00A43167"/>
    <w:rsid w:val="00A4358D"/>
    <w:rsid w:val="00A445A2"/>
    <w:rsid w:val="00A449AC"/>
    <w:rsid w:val="00A452D3"/>
    <w:rsid w:val="00A459E0"/>
    <w:rsid w:val="00A46FB9"/>
    <w:rsid w:val="00A5401D"/>
    <w:rsid w:val="00A5408B"/>
    <w:rsid w:val="00A546FC"/>
    <w:rsid w:val="00A55750"/>
    <w:rsid w:val="00A55AFE"/>
    <w:rsid w:val="00A567C7"/>
    <w:rsid w:val="00A56AEA"/>
    <w:rsid w:val="00A610CB"/>
    <w:rsid w:val="00A61433"/>
    <w:rsid w:val="00A61DBA"/>
    <w:rsid w:val="00A6461C"/>
    <w:rsid w:val="00A646C5"/>
    <w:rsid w:val="00A678E8"/>
    <w:rsid w:val="00A67BE5"/>
    <w:rsid w:val="00A70EB3"/>
    <w:rsid w:val="00A70F2A"/>
    <w:rsid w:val="00A71570"/>
    <w:rsid w:val="00A71BDD"/>
    <w:rsid w:val="00A732C9"/>
    <w:rsid w:val="00A73AF5"/>
    <w:rsid w:val="00A740B2"/>
    <w:rsid w:val="00A764C6"/>
    <w:rsid w:val="00A76F64"/>
    <w:rsid w:val="00A81EBA"/>
    <w:rsid w:val="00A82DDB"/>
    <w:rsid w:val="00A850A8"/>
    <w:rsid w:val="00A858F4"/>
    <w:rsid w:val="00A87ED8"/>
    <w:rsid w:val="00A9137E"/>
    <w:rsid w:val="00A91668"/>
    <w:rsid w:val="00A932C0"/>
    <w:rsid w:val="00A93589"/>
    <w:rsid w:val="00A96A84"/>
    <w:rsid w:val="00AA197F"/>
    <w:rsid w:val="00AA1AA9"/>
    <w:rsid w:val="00AA282E"/>
    <w:rsid w:val="00AA3B57"/>
    <w:rsid w:val="00AA48BB"/>
    <w:rsid w:val="00AA4A14"/>
    <w:rsid w:val="00AA5293"/>
    <w:rsid w:val="00AA571E"/>
    <w:rsid w:val="00AB1040"/>
    <w:rsid w:val="00AB26A9"/>
    <w:rsid w:val="00AB26AB"/>
    <w:rsid w:val="00AB3F45"/>
    <w:rsid w:val="00AB434E"/>
    <w:rsid w:val="00AB4A8C"/>
    <w:rsid w:val="00AB513C"/>
    <w:rsid w:val="00AB6037"/>
    <w:rsid w:val="00AB7856"/>
    <w:rsid w:val="00AB7D38"/>
    <w:rsid w:val="00AC0341"/>
    <w:rsid w:val="00AC0952"/>
    <w:rsid w:val="00AC0D14"/>
    <w:rsid w:val="00AC34C7"/>
    <w:rsid w:val="00AC362B"/>
    <w:rsid w:val="00AC4A09"/>
    <w:rsid w:val="00AC4FA8"/>
    <w:rsid w:val="00AD18FF"/>
    <w:rsid w:val="00AD3CEC"/>
    <w:rsid w:val="00AD5F98"/>
    <w:rsid w:val="00AE15A8"/>
    <w:rsid w:val="00AE2B32"/>
    <w:rsid w:val="00AE2ECD"/>
    <w:rsid w:val="00AE3288"/>
    <w:rsid w:val="00AE32D9"/>
    <w:rsid w:val="00AE3371"/>
    <w:rsid w:val="00AE495F"/>
    <w:rsid w:val="00AE573A"/>
    <w:rsid w:val="00AE691F"/>
    <w:rsid w:val="00AE6EE4"/>
    <w:rsid w:val="00AE794A"/>
    <w:rsid w:val="00AF0A48"/>
    <w:rsid w:val="00AF1A5E"/>
    <w:rsid w:val="00AF47C5"/>
    <w:rsid w:val="00AF521D"/>
    <w:rsid w:val="00AF7F15"/>
    <w:rsid w:val="00B012E8"/>
    <w:rsid w:val="00B01566"/>
    <w:rsid w:val="00B0259B"/>
    <w:rsid w:val="00B03584"/>
    <w:rsid w:val="00B03F81"/>
    <w:rsid w:val="00B0491B"/>
    <w:rsid w:val="00B075FE"/>
    <w:rsid w:val="00B11624"/>
    <w:rsid w:val="00B12939"/>
    <w:rsid w:val="00B1345C"/>
    <w:rsid w:val="00B14F21"/>
    <w:rsid w:val="00B153FE"/>
    <w:rsid w:val="00B159EA"/>
    <w:rsid w:val="00B16A57"/>
    <w:rsid w:val="00B17CC8"/>
    <w:rsid w:val="00B207DF"/>
    <w:rsid w:val="00B20889"/>
    <w:rsid w:val="00B209B0"/>
    <w:rsid w:val="00B20A5E"/>
    <w:rsid w:val="00B21E71"/>
    <w:rsid w:val="00B247B8"/>
    <w:rsid w:val="00B24E20"/>
    <w:rsid w:val="00B25B38"/>
    <w:rsid w:val="00B278A1"/>
    <w:rsid w:val="00B30EC7"/>
    <w:rsid w:val="00B31252"/>
    <w:rsid w:val="00B32E6B"/>
    <w:rsid w:val="00B35440"/>
    <w:rsid w:val="00B35801"/>
    <w:rsid w:val="00B36A22"/>
    <w:rsid w:val="00B371F1"/>
    <w:rsid w:val="00B37CE6"/>
    <w:rsid w:val="00B405EB"/>
    <w:rsid w:val="00B41BE5"/>
    <w:rsid w:val="00B43146"/>
    <w:rsid w:val="00B43BD5"/>
    <w:rsid w:val="00B440BD"/>
    <w:rsid w:val="00B4433E"/>
    <w:rsid w:val="00B477FB"/>
    <w:rsid w:val="00B47F3F"/>
    <w:rsid w:val="00B504CE"/>
    <w:rsid w:val="00B52CF3"/>
    <w:rsid w:val="00B55406"/>
    <w:rsid w:val="00B564F6"/>
    <w:rsid w:val="00B566E9"/>
    <w:rsid w:val="00B568B4"/>
    <w:rsid w:val="00B57F17"/>
    <w:rsid w:val="00B60122"/>
    <w:rsid w:val="00B61133"/>
    <w:rsid w:val="00B63B47"/>
    <w:rsid w:val="00B65AB6"/>
    <w:rsid w:val="00B66D21"/>
    <w:rsid w:val="00B6712F"/>
    <w:rsid w:val="00B6741A"/>
    <w:rsid w:val="00B71850"/>
    <w:rsid w:val="00B72631"/>
    <w:rsid w:val="00B72A44"/>
    <w:rsid w:val="00B74ABA"/>
    <w:rsid w:val="00B75847"/>
    <w:rsid w:val="00B75DA8"/>
    <w:rsid w:val="00B83939"/>
    <w:rsid w:val="00B8500F"/>
    <w:rsid w:val="00B85212"/>
    <w:rsid w:val="00B855F9"/>
    <w:rsid w:val="00B85903"/>
    <w:rsid w:val="00B862E7"/>
    <w:rsid w:val="00B86733"/>
    <w:rsid w:val="00B86FC2"/>
    <w:rsid w:val="00B87208"/>
    <w:rsid w:val="00B90FB8"/>
    <w:rsid w:val="00B91CC0"/>
    <w:rsid w:val="00B934F1"/>
    <w:rsid w:val="00B938B0"/>
    <w:rsid w:val="00B9645A"/>
    <w:rsid w:val="00B977C8"/>
    <w:rsid w:val="00BA0BAB"/>
    <w:rsid w:val="00BA0ECC"/>
    <w:rsid w:val="00BA2DEC"/>
    <w:rsid w:val="00BA5788"/>
    <w:rsid w:val="00BA64F3"/>
    <w:rsid w:val="00BA73FC"/>
    <w:rsid w:val="00BA78A6"/>
    <w:rsid w:val="00BA7C30"/>
    <w:rsid w:val="00BB163C"/>
    <w:rsid w:val="00BB56A2"/>
    <w:rsid w:val="00BB62DA"/>
    <w:rsid w:val="00BB78E3"/>
    <w:rsid w:val="00BB7D8C"/>
    <w:rsid w:val="00BC0387"/>
    <w:rsid w:val="00BC0E93"/>
    <w:rsid w:val="00BC207B"/>
    <w:rsid w:val="00BC437F"/>
    <w:rsid w:val="00BC6213"/>
    <w:rsid w:val="00BC6B51"/>
    <w:rsid w:val="00BC7921"/>
    <w:rsid w:val="00BD1114"/>
    <w:rsid w:val="00BD176C"/>
    <w:rsid w:val="00BD1A32"/>
    <w:rsid w:val="00BD2EE2"/>
    <w:rsid w:val="00BD5BCB"/>
    <w:rsid w:val="00BD69D9"/>
    <w:rsid w:val="00BD749B"/>
    <w:rsid w:val="00BE1FE9"/>
    <w:rsid w:val="00BE7B78"/>
    <w:rsid w:val="00BF0040"/>
    <w:rsid w:val="00BF10C4"/>
    <w:rsid w:val="00BF2AA1"/>
    <w:rsid w:val="00BF3332"/>
    <w:rsid w:val="00BF3DF6"/>
    <w:rsid w:val="00BF472C"/>
    <w:rsid w:val="00BF54C6"/>
    <w:rsid w:val="00BF567F"/>
    <w:rsid w:val="00BF67AC"/>
    <w:rsid w:val="00BF767F"/>
    <w:rsid w:val="00BF7EA5"/>
    <w:rsid w:val="00C00A4A"/>
    <w:rsid w:val="00C019B3"/>
    <w:rsid w:val="00C02227"/>
    <w:rsid w:val="00C02672"/>
    <w:rsid w:val="00C02BDB"/>
    <w:rsid w:val="00C05518"/>
    <w:rsid w:val="00C05CC4"/>
    <w:rsid w:val="00C06F07"/>
    <w:rsid w:val="00C07F6D"/>
    <w:rsid w:val="00C10AB3"/>
    <w:rsid w:val="00C112DD"/>
    <w:rsid w:val="00C123F9"/>
    <w:rsid w:val="00C16B02"/>
    <w:rsid w:val="00C204E3"/>
    <w:rsid w:val="00C21FB2"/>
    <w:rsid w:val="00C2244A"/>
    <w:rsid w:val="00C23B84"/>
    <w:rsid w:val="00C254B6"/>
    <w:rsid w:val="00C25906"/>
    <w:rsid w:val="00C2666C"/>
    <w:rsid w:val="00C27546"/>
    <w:rsid w:val="00C27F06"/>
    <w:rsid w:val="00C30CBE"/>
    <w:rsid w:val="00C30D13"/>
    <w:rsid w:val="00C33437"/>
    <w:rsid w:val="00C33EB5"/>
    <w:rsid w:val="00C34DBB"/>
    <w:rsid w:val="00C3508D"/>
    <w:rsid w:val="00C360FF"/>
    <w:rsid w:val="00C36433"/>
    <w:rsid w:val="00C40417"/>
    <w:rsid w:val="00C405D5"/>
    <w:rsid w:val="00C40D33"/>
    <w:rsid w:val="00C419C7"/>
    <w:rsid w:val="00C424DC"/>
    <w:rsid w:val="00C429F6"/>
    <w:rsid w:val="00C43916"/>
    <w:rsid w:val="00C43D77"/>
    <w:rsid w:val="00C44D1F"/>
    <w:rsid w:val="00C44F58"/>
    <w:rsid w:val="00C451E8"/>
    <w:rsid w:val="00C45413"/>
    <w:rsid w:val="00C4762E"/>
    <w:rsid w:val="00C47675"/>
    <w:rsid w:val="00C47AFD"/>
    <w:rsid w:val="00C500E1"/>
    <w:rsid w:val="00C52560"/>
    <w:rsid w:val="00C52D53"/>
    <w:rsid w:val="00C537CE"/>
    <w:rsid w:val="00C56258"/>
    <w:rsid w:val="00C57D1B"/>
    <w:rsid w:val="00C60A20"/>
    <w:rsid w:val="00C612DF"/>
    <w:rsid w:val="00C618D1"/>
    <w:rsid w:val="00C62C5F"/>
    <w:rsid w:val="00C6636C"/>
    <w:rsid w:val="00C666E6"/>
    <w:rsid w:val="00C66E4C"/>
    <w:rsid w:val="00C67E6B"/>
    <w:rsid w:val="00C704A3"/>
    <w:rsid w:val="00C7109B"/>
    <w:rsid w:val="00C7308D"/>
    <w:rsid w:val="00C731E7"/>
    <w:rsid w:val="00C75CD8"/>
    <w:rsid w:val="00C75D29"/>
    <w:rsid w:val="00C76416"/>
    <w:rsid w:val="00C7647D"/>
    <w:rsid w:val="00C8131E"/>
    <w:rsid w:val="00C82607"/>
    <w:rsid w:val="00C84185"/>
    <w:rsid w:val="00C90447"/>
    <w:rsid w:val="00C913BB"/>
    <w:rsid w:val="00C9398A"/>
    <w:rsid w:val="00C94ADC"/>
    <w:rsid w:val="00C94B69"/>
    <w:rsid w:val="00C94FE4"/>
    <w:rsid w:val="00C9524A"/>
    <w:rsid w:val="00C957CA"/>
    <w:rsid w:val="00C96B3E"/>
    <w:rsid w:val="00CA00E5"/>
    <w:rsid w:val="00CA6390"/>
    <w:rsid w:val="00CA6D2A"/>
    <w:rsid w:val="00CA70C3"/>
    <w:rsid w:val="00CA78DD"/>
    <w:rsid w:val="00CA7DFB"/>
    <w:rsid w:val="00CB192F"/>
    <w:rsid w:val="00CB3C44"/>
    <w:rsid w:val="00CB525A"/>
    <w:rsid w:val="00CB5396"/>
    <w:rsid w:val="00CB75BD"/>
    <w:rsid w:val="00CC2645"/>
    <w:rsid w:val="00CC2903"/>
    <w:rsid w:val="00CC2ACA"/>
    <w:rsid w:val="00CC2C19"/>
    <w:rsid w:val="00CC3C8D"/>
    <w:rsid w:val="00CC3CC6"/>
    <w:rsid w:val="00CC43DA"/>
    <w:rsid w:val="00CD0383"/>
    <w:rsid w:val="00CD044D"/>
    <w:rsid w:val="00CD1B5D"/>
    <w:rsid w:val="00CD4B63"/>
    <w:rsid w:val="00CD4E15"/>
    <w:rsid w:val="00CD547A"/>
    <w:rsid w:val="00CD701C"/>
    <w:rsid w:val="00CD7936"/>
    <w:rsid w:val="00CD7B0F"/>
    <w:rsid w:val="00CE08D2"/>
    <w:rsid w:val="00CE1314"/>
    <w:rsid w:val="00CE170C"/>
    <w:rsid w:val="00CE3206"/>
    <w:rsid w:val="00CE6554"/>
    <w:rsid w:val="00CE6C14"/>
    <w:rsid w:val="00CE6E69"/>
    <w:rsid w:val="00CE7EC1"/>
    <w:rsid w:val="00CF090E"/>
    <w:rsid w:val="00CF1352"/>
    <w:rsid w:val="00CF2444"/>
    <w:rsid w:val="00CF2C5F"/>
    <w:rsid w:val="00CF38F5"/>
    <w:rsid w:val="00CF5525"/>
    <w:rsid w:val="00CF6044"/>
    <w:rsid w:val="00D01780"/>
    <w:rsid w:val="00D0232D"/>
    <w:rsid w:val="00D04C66"/>
    <w:rsid w:val="00D04DB8"/>
    <w:rsid w:val="00D04FDB"/>
    <w:rsid w:val="00D065FC"/>
    <w:rsid w:val="00D0684E"/>
    <w:rsid w:val="00D07E13"/>
    <w:rsid w:val="00D07F18"/>
    <w:rsid w:val="00D10A96"/>
    <w:rsid w:val="00D11945"/>
    <w:rsid w:val="00D13AF4"/>
    <w:rsid w:val="00D14B31"/>
    <w:rsid w:val="00D15B38"/>
    <w:rsid w:val="00D16DF6"/>
    <w:rsid w:val="00D20F12"/>
    <w:rsid w:val="00D20F25"/>
    <w:rsid w:val="00D21605"/>
    <w:rsid w:val="00D21DBD"/>
    <w:rsid w:val="00D22651"/>
    <w:rsid w:val="00D232E3"/>
    <w:rsid w:val="00D233A4"/>
    <w:rsid w:val="00D2357B"/>
    <w:rsid w:val="00D23729"/>
    <w:rsid w:val="00D2402C"/>
    <w:rsid w:val="00D24AAE"/>
    <w:rsid w:val="00D25F21"/>
    <w:rsid w:val="00D27ACB"/>
    <w:rsid w:val="00D302E1"/>
    <w:rsid w:val="00D35102"/>
    <w:rsid w:val="00D37641"/>
    <w:rsid w:val="00D37C79"/>
    <w:rsid w:val="00D37F2C"/>
    <w:rsid w:val="00D40C61"/>
    <w:rsid w:val="00D45ADF"/>
    <w:rsid w:val="00D45D02"/>
    <w:rsid w:val="00D46006"/>
    <w:rsid w:val="00D46270"/>
    <w:rsid w:val="00D46A98"/>
    <w:rsid w:val="00D46B3F"/>
    <w:rsid w:val="00D47C4F"/>
    <w:rsid w:val="00D50BF3"/>
    <w:rsid w:val="00D52809"/>
    <w:rsid w:val="00D5422A"/>
    <w:rsid w:val="00D54DC5"/>
    <w:rsid w:val="00D57BF5"/>
    <w:rsid w:val="00D57C7B"/>
    <w:rsid w:val="00D60439"/>
    <w:rsid w:val="00D611C8"/>
    <w:rsid w:val="00D61975"/>
    <w:rsid w:val="00D62F03"/>
    <w:rsid w:val="00D632E0"/>
    <w:rsid w:val="00D63476"/>
    <w:rsid w:val="00D64070"/>
    <w:rsid w:val="00D651C5"/>
    <w:rsid w:val="00D65876"/>
    <w:rsid w:val="00D6590A"/>
    <w:rsid w:val="00D65EFD"/>
    <w:rsid w:val="00D66564"/>
    <w:rsid w:val="00D6695A"/>
    <w:rsid w:val="00D675FA"/>
    <w:rsid w:val="00D71ABB"/>
    <w:rsid w:val="00D721E2"/>
    <w:rsid w:val="00D76E93"/>
    <w:rsid w:val="00D7732E"/>
    <w:rsid w:val="00D7767F"/>
    <w:rsid w:val="00D80AE9"/>
    <w:rsid w:val="00D80C31"/>
    <w:rsid w:val="00D81FE2"/>
    <w:rsid w:val="00D82C22"/>
    <w:rsid w:val="00D83295"/>
    <w:rsid w:val="00D844A5"/>
    <w:rsid w:val="00D84929"/>
    <w:rsid w:val="00D849F2"/>
    <w:rsid w:val="00D86205"/>
    <w:rsid w:val="00D8629B"/>
    <w:rsid w:val="00D8664A"/>
    <w:rsid w:val="00D867CB"/>
    <w:rsid w:val="00D86E77"/>
    <w:rsid w:val="00D87393"/>
    <w:rsid w:val="00D94130"/>
    <w:rsid w:val="00D94A60"/>
    <w:rsid w:val="00D95729"/>
    <w:rsid w:val="00D969E8"/>
    <w:rsid w:val="00D970F4"/>
    <w:rsid w:val="00D97982"/>
    <w:rsid w:val="00DA0A63"/>
    <w:rsid w:val="00DA3207"/>
    <w:rsid w:val="00DA32FF"/>
    <w:rsid w:val="00DA376C"/>
    <w:rsid w:val="00DA37AB"/>
    <w:rsid w:val="00DA3AF2"/>
    <w:rsid w:val="00DA454E"/>
    <w:rsid w:val="00DA5422"/>
    <w:rsid w:val="00DA68B5"/>
    <w:rsid w:val="00DA7C8A"/>
    <w:rsid w:val="00DB0E76"/>
    <w:rsid w:val="00DB1088"/>
    <w:rsid w:val="00DB12E0"/>
    <w:rsid w:val="00DB19FD"/>
    <w:rsid w:val="00DB3207"/>
    <w:rsid w:val="00DB3B8B"/>
    <w:rsid w:val="00DB4F17"/>
    <w:rsid w:val="00DB54B8"/>
    <w:rsid w:val="00DB59DC"/>
    <w:rsid w:val="00DB5B04"/>
    <w:rsid w:val="00DB7444"/>
    <w:rsid w:val="00DB786B"/>
    <w:rsid w:val="00DC069D"/>
    <w:rsid w:val="00DC0F9C"/>
    <w:rsid w:val="00DC3360"/>
    <w:rsid w:val="00DC6E46"/>
    <w:rsid w:val="00DC7400"/>
    <w:rsid w:val="00DD093B"/>
    <w:rsid w:val="00DD0C0E"/>
    <w:rsid w:val="00DD16FB"/>
    <w:rsid w:val="00DD1780"/>
    <w:rsid w:val="00DD2122"/>
    <w:rsid w:val="00DD2B4F"/>
    <w:rsid w:val="00DD49CD"/>
    <w:rsid w:val="00DD59D7"/>
    <w:rsid w:val="00DE237A"/>
    <w:rsid w:val="00DE442E"/>
    <w:rsid w:val="00DE4AA6"/>
    <w:rsid w:val="00DE79CE"/>
    <w:rsid w:val="00DF3A6D"/>
    <w:rsid w:val="00DF3E7C"/>
    <w:rsid w:val="00DF4408"/>
    <w:rsid w:val="00DF574A"/>
    <w:rsid w:val="00DF72E0"/>
    <w:rsid w:val="00DF7E77"/>
    <w:rsid w:val="00E01756"/>
    <w:rsid w:val="00E0348F"/>
    <w:rsid w:val="00E05A81"/>
    <w:rsid w:val="00E0601C"/>
    <w:rsid w:val="00E06941"/>
    <w:rsid w:val="00E10014"/>
    <w:rsid w:val="00E100D8"/>
    <w:rsid w:val="00E1016E"/>
    <w:rsid w:val="00E11180"/>
    <w:rsid w:val="00E1209A"/>
    <w:rsid w:val="00E12CDF"/>
    <w:rsid w:val="00E154CA"/>
    <w:rsid w:val="00E1558B"/>
    <w:rsid w:val="00E1692B"/>
    <w:rsid w:val="00E20172"/>
    <w:rsid w:val="00E21E38"/>
    <w:rsid w:val="00E220D8"/>
    <w:rsid w:val="00E23B12"/>
    <w:rsid w:val="00E247FB"/>
    <w:rsid w:val="00E24AAC"/>
    <w:rsid w:val="00E24F97"/>
    <w:rsid w:val="00E24FAA"/>
    <w:rsid w:val="00E252AD"/>
    <w:rsid w:val="00E2545C"/>
    <w:rsid w:val="00E254B7"/>
    <w:rsid w:val="00E26B27"/>
    <w:rsid w:val="00E27D9F"/>
    <w:rsid w:val="00E30D53"/>
    <w:rsid w:val="00E31B48"/>
    <w:rsid w:val="00E31F2F"/>
    <w:rsid w:val="00E325DA"/>
    <w:rsid w:val="00E3337E"/>
    <w:rsid w:val="00E34698"/>
    <w:rsid w:val="00E36220"/>
    <w:rsid w:val="00E372E8"/>
    <w:rsid w:val="00E37CEA"/>
    <w:rsid w:val="00E444FE"/>
    <w:rsid w:val="00E44CB4"/>
    <w:rsid w:val="00E45A36"/>
    <w:rsid w:val="00E50BE3"/>
    <w:rsid w:val="00E520EE"/>
    <w:rsid w:val="00E531BF"/>
    <w:rsid w:val="00E53877"/>
    <w:rsid w:val="00E53F1F"/>
    <w:rsid w:val="00E54ED7"/>
    <w:rsid w:val="00E5510C"/>
    <w:rsid w:val="00E55395"/>
    <w:rsid w:val="00E55981"/>
    <w:rsid w:val="00E5709D"/>
    <w:rsid w:val="00E579F6"/>
    <w:rsid w:val="00E60178"/>
    <w:rsid w:val="00E60332"/>
    <w:rsid w:val="00E6156B"/>
    <w:rsid w:val="00E619D4"/>
    <w:rsid w:val="00E6382C"/>
    <w:rsid w:val="00E6455D"/>
    <w:rsid w:val="00E66358"/>
    <w:rsid w:val="00E66D7F"/>
    <w:rsid w:val="00E707C0"/>
    <w:rsid w:val="00E711C3"/>
    <w:rsid w:val="00E71F4A"/>
    <w:rsid w:val="00E73318"/>
    <w:rsid w:val="00E744AE"/>
    <w:rsid w:val="00E76DE4"/>
    <w:rsid w:val="00E83694"/>
    <w:rsid w:val="00E84037"/>
    <w:rsid w:val="00E84FB3"/>
    <w:rsid w:val="00E912B3"/>
    <w:rsid w:val="00E91A09"/>
    <w:rsid w:val="00E92F3F"/>
    <w:rsid w:val="00E957AE"/>
    <w:rsid w:val="00E96305"/>
    <w:rsid w:val="00E96CC8"/>
    <w:rsid w:val="00E96F52"/>
    <w:rsid w:val="00EA2F82"/>
    <w:rsid w:val="00EA324C"/>
    <w:rsid w:val="00EA60AC"/>
    <w:rsid w:val="00EA78F0"/>
    <w:rsid w:val="00EB007E"/>
    <w:rsid w:val="00EB10D8"/>
    <w:rsid w:val="00EB3877"/>
    <w:rsid w:val="00EB3BDA"/>
    <w:rsid w:val="00EB4A18"/>
    <w:rsid w:val="00EB5DCB"/>
    <w:rsid w:val="00EB6EA8"/>
    <w:rsid w:val="00EC0150"/>
    <w:rsid w:val="00EC0B09"/>
    <w:rsid w:val="00EC2CB0"/>
    <w:rsid w:val="00EC38AF"/>
    <w:rsid w:val="00EC48FC"/>
    <w:rsid w:val="00EC6C8F"/>
    <w:rsid w:val="00EC78F3"/>
    <w:rsid w:val="00EC7CDB"/>
    <w:rsid w:val="00ED06A9"/>
    <w:rsid w:val="00ED493F"/>
    <w:rsid w:val="00ED4B03"/>
    <w:rsid w:val="00ED50A5"/>
    <w:rsid w:val="00ED6090"/>
    <w:rsid w:val="00ED65AD"/>
    <w:rsid w:val="00ED6F51"/>
    <w:rsid w:val="00ED7757"/>
    <w:rsid w:val="00ED77BE"/>
    <w:rsid w:val="00ED78EF"/>
    <w:rsid w:val="00EE051E"/>
    <w:rsid w:val="00EE07CC"/>
    <w:rsid w:val="00EE272B"/>
    <w:rsid w:val="00EE3E1C"/>
    <w:rsid w:val="00EE418C"/>
    <w:rsid w:val="00EE58AD"/>
    <w:rsid w:val="00EE7C55"/>
    <w:rsid w:val="00EE7D6A"/>
    <w:rsid w:val="00EF0253"/>
    <w:rsid w:val="00EF063E"/>
    <w:rsid w:val="00EF2BC3"/>
    <w:rsid w:val="00EF3330"/>
    <w:rsid w:val="00EF44E3"/>
    <w:rsid w:val="00EF50CB"/>
    <w:rsid w:val="00EF6504"/>
    <w:rsid w:val="00F00654"/>
    <w:rsid w:val="00F00779"/>
    <w:rsid w:val="00F0103D"/>
    <w:rsid w:val="00F0119B"/>
    <w:rsid w:val="00F0224A"/>
    <w:rsid w:val="00F0271A"/>
    <w:rsid w:val="00F0612D"/>
    <w:rsid w:val="00F06511"/>
    <w:rsid w:val="00F07F7F"/>
    <w:rsid w:val="00F10EDF"/>
    <w:rsid w:val="00F13297"/>
    <w:rsid w:val="00F15536"/>
    <w:rsid w:val="00F15683"/>
    <w:rsid w:val="00F16A4F"/>
    <w:rsid w:val="00F17041"/>
    <w:rsid w:val="00F207AC"/>
    <w:rsid w:val="00F2094D"/>
    <w:rsid w:val="00F20ED2"/>
    <w:rsid w:val="00F2195D"/>
    <w:rsid w:val="00F241F8"/>
    <w:rsid w:val="00F24748"/>
    <w:rsid w:val="00F25483"/>
    <w:rsid w:val="00F25558"/>
    <w:rsid w:val="00F25E13"/>
    <w:rsid w:val="00F26263"/>
    <w:rsid w:val="00F26D63"/>
    <w:rsid w:val="00F300C1"/>
    <w:rsid w:val="00F302B9"/>
    <w:rsid w:val="00F31399"/>
    <w:rsid w:val="00F31F67"/>
    <w:rsid w:val="00F32FCC"/>
    <w:rsid w:val="00F4045A"/>
    <w:rsid w:val="00F40FA8"/>
    <w:rsid w:val="00F4128C"/>
    <w:rsid w:val="00F42B16"/>
    <w:rsid w:val="00F42C37"/>
    <w:rsid w:val="00F44F81"/>
    <w:rsid w:val="00F51B88"/>
    <w:rsid w:val="00F52138"/>
    <w:rsid w:val="00F5217C"/>
    <w:rsid w:val="00F521A8"/>
    <w:rsid w:val="00F5355B"/>
    <w:rsid w:val="00F536A7"/>
    <w:rsid w:val="00F53D7A"/>
    <w:rsid w:val="00F546B7"/>
    <w:rsid w:val="00F55685"/>
    <w:rsid w:val="00F56954"/>
    <w:rsid w:val="00F56F3F"/>
    <w:rsid w:val="00F572D8"/>
    <w:rsid w:val="00F60A61"/>
    <w:rsid w:val="00F6617A"/>
    <w:rsid w:val="00F66B57"/>
    <w:rsid w:val="00F66DE2"/>
    <w:rsid w:val="00F701A8"/>
    <w:rsid w:val="00F70558"/>
    <w:rsid w:val="00F70B27"/>
    <w:rsid w:val="00F7103B"/>
    <w:rsid w:val="00F733FF"/>
    <w:rsid w:val="00F74ADF"/>
    <w:rsid w:val="00F75D87"/>
    <w:rsid w:val="00F803A8"/>
    <w:rsid w:val="00F82089"/>
    <w:rsid w:val="00F8305C"/>
    <w:rsid w:val="00F84706"/>
    <w:rsid w:val="00F847DA"/>
    <w:rsid w:val="00F85906"/>
    <w:rsid w:val="00F85E4F"/>
    <w:rsid w:val="00F87887"/>
    <w:rsid w:val="00F87CA2"/>
    <w:rsid w:val="00F87CC3"/>
    <w:rsid w:val="00F90706"/>
    <w:rsid w:val="00F93E3E"/>
    <w:rsid w:val="00F95B60"/>
    <w:rsid w:val="00F96BFC"/>
    <w:rsid w:val="00FA1084"/>
    <w:rsid w:val="00FA1751"/>
    <w:rsid w:val="00FA21F3"/>
    <w:rsid w:val="00FA2BFA"/>
    <w:rsid w:val="00FA62EB"/>
    <w:rsid w:val="00FB1292"/>
    <w:rsid w:val="00FB2C75"/>
    <w:rsid w:val="00FB4D8D"/>
    <w:rsid w:val="00FB4E26"/>
    <w:rsid w:val="00FB5DA3"/>
    <w:rsid w:val="00FB7360"/>
    <w:rsid w:val="00FC1B9B"/>
    <w:rsid w:val="00FC2B60"/>
    <w:rsid w:val="00FC4B85"/>
    <w:rsid w:val="00FC58C8"/>
    <w:rsid w:val="00FC683A"/>
    <w:rsid w:val="00FD010D"/>
    <w:rsid w:val="00FD27A9"/>
    <w:rsid w:val="00FD2F27"/>
    <w:rsid w:val="00FD571E"/>
    <w:rsid w:val="00FD5A7D"/>
    <w:rsid w:val="00FD7A2B"/>
    <w:rsid w:val="00FD7C75"/>
    <w:rsid w:val="00FE3330"/>
    <w:rsid w:val="00FE6EB0"/>
    <w:rsid w:val="00FF0BC5"/>
    <w:rsid w:val="00FF3791"/>
    <w:rsid w:val="00FF461F"/>
    <w:rsid w:val="00FF4EB5"/>
    <w:rsid w:val="00FF5D2A"/>
    <w:rsid w:val="00FF640C"/>
    <w:rsid w:val="00FF6D10"/>
    <w:rsid w:val="00FF7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2D253"/>
  <w15:chartTrackingRefBased/>
  <w15:docId w15:val="{A790C44C-B94D-4452-98C7-214765D3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2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54ED7"/>
    <w:pPr>
      <w:keepNext/>
      <w:keepLines/>
      <w:outlineLvl w:val="0"/>
    </w:pPr>
    <w:rPr>
      <w:rFonts w:asciiTheme="majorHAnsi" w:eastAsiaTheme="majorEastAsia" w:hAnsiTheme="majorHAnsi" w:cstheme="majorBidi"/>
      <w:b/>
      <w:color w:val="1F3864" w:themeColor="accent1" w:themeShade="80"/>
      <w:sz w:val="28"/>
      <w:szCs w:val="32"/>
    </w:rPr>
  </w:style>
  <w:style w:type="paragraph" w:styleId="Heading2">
    <w:name w:val="heading 2"/>
    <w:basedOn w:val="Normal"/>
    <w:next w:val="Normal"/>
    <w:link w:val="Heading2Char"/>
    <w:uiPriority w:val="9"/>
    <w:unhideWhenUsed/>
    <w:qFormat/>
    <w:rsid w:val="00875793"/>
    <w:pPr>
      <w:keepNext/>
      <w:keepLines/>
      <w:outlineLvl w:val="1"/>
    </w:pPr>
    <w:rPr>
      <w:rFonts w:asciiTheme="majorHAnsi" w:eastAsiaTheme="majorEastAsia" w:hAnsiTheme="majorHAnsi" w:cstheme="majorBidi"/>
      <w:b/>
      <w:szCs w:val="26"/>
    </w:rPr>
  </w:style>
  <w:style w:type="paragraph" w:styleId="Heading3">
    <w:name w:val="heading 3"/>
    <w:basedOn w:val="Normal"/>
    <w:link w:val="Heading3Char"/>
    <w:uiPriority w:val="9"/>
    <w:qFormat/>
    <w:rsid w:val="00875793"/>
    <w:pPr>
      <w:outlineLvl w:val="2"/>
    </w:pPr>
    <w:rPr>
      <w:rFonts w:asciiTheme="majorHAnsi" w:hAnsiTheme="majorHAnsi"/>
      <w:bCs/>
      <w:color w:val="1F3864" w:themeColor="accent1" w:themeShade="80"/>
      <w:szCs w:val="27"/>
    </w:rPr>
  </w:style>
  <w:style w:type="paragraph" w:styleId="Heading4">
    <w:name w:val="heading 4"/>
    <w:basedOn w:val="Normal"/>
    <w:next w:val="Normal"/>
    <w:link w:val="Heading4Char"/>
    <w:uiPriority w:val="9"/>
    <w:unhideWhenUsed/>
    <w:qFormat/>
    <w:rsid w:val="00875793"/>
    <w:pPr>
      <w:keepNext/>
      <w:keepLines/>
      <w:outlineLvl w:val="3"/>
    </w:pPr>
    <w:rPr>
      <w:rFonts w:asciiTheme="majorHAnsi" w:eastAsiaTheme="majorEastAsia" w:hAnsiTheme="majorHAnsi" w:cstheme="majorBidi"/>
      <w:i/>
      <w:iCs/>
      <w:color w:val="1F3864" w:themeColor="accent1" w:themeShade="80"/>
    </w:rPr>
  </w:style>
  <w:style w:type="paragraph" w:styleId="Heading5">
    <w:name w:val="heading 5"/>
    <w:basedOn w:val="Normal"/>
    <w:next w:val="Normal"/>
    <w:link w:val="Heading5Char"/>
    <w:uiPriority w:val="9"/>
    <w:semiHidden/>
    <w:unhideWhenUsed/>
    <w:rsid w:val="000F425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57F1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57F1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57F1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7F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ED7"/>
    <w:rPr>
      <w:rFonts w:asciiTheme="majorHAnsi" w:eastAsiaTheme="majorEastAsia" w:hAnsiTheme="majorHAnsi" w:cstheme="majorBidi"/>
      <w:b/>
      <w:color w:val="1F3864" w:themeColor="accent1" w:themeShade="80"/>
      <w:sz w:val="28"/>
      <w:szCs w:val="32"/>
    </w:rPr>
  </w:style>
  <w:style w:type="character" w:customStyle="1" w:styleId="Heading2Char">
    <w:name w:val="Heading 2 Char"/>
    <w:basedOn w:val="DefaultParagraphFont"/>
    <w:link w:val="Heading2"/>
    <w:uiPriority w:val="9"/>
    <w:rsid w:val="00875793"/>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875793"/>
    <w:rPr>
      <w:rFonts w:asciiTheme="majorHAnsi" w:eastAsia="Times New Roman" w:hAnsiTheme="majorHAnsi" w:cs="Times New Roman"/>
      <w:bCs/>
      <w:color w:val="1F3864" w:themeColor="accent1" w:themeShade="80"/>
      <w:sz w:val="24"/>
      <w:szCs w:val="27"/>
    </w:rPr>
  </w:style>
  <w:style w:type="character" w:customStyle="1" w:styleId="Heading4Char">
    <w:name w:val="Heading 4 Char"/>
    <w:basedOn w:val="DefaultParagraphFont"/>
    <w:link w:val="Heading4"/>
    <w:uiPriority w:val="9"/>
    <w:rsid w:val="00875793"/>
    <w:rPr>
      <w:rFonts w:asciiTheme="majorHAnsi" w:eastAsiaTheme="majorEastAsia" w:hAnsiTheme="majorHAnsi" w:cstheme="majorBidi"/>
      <w:i/>
      <w:iCs/>
      <w:color w:val="1F3864" w:themeColor="accent1" w:themeShade="80"/>
      <w:sz w:val="24"/>
    </w:rPr>
  </w:style>
  <w:style w:type="character" w:styleId="Strong">
    <w:name w:val="Strong"/>
    <w:basedOn w:val="DefaultParagraphFont"/>
    <w:uiPriority w:val="22"/>
    <w:rsid w:val="001848B9"/>
    <w:rPr>
      <w:b/>
      <w:bCs/>
    </w:rPr>
  </w:style>
  <w:style w:type="character" w:styleId="Emphasis">
    <w:name w:val="Emphasis"/>
    <w:basedOn w:val="DefaultParagraphFont"/>
    <w:uiPriority w:val="20"/>
    <w:rsid w:val="001848B9"/>
    <w:rPr>
      <w:i/>
      <w:iCs/>
    </w:rPr>
  </w:style>
  <w:style w:type="paragraph" w:styleId="NoSpacing">
    <w:name w:val="No Spacing"/>
    <w:uiPriority w:val="1"/>
    <w:qFormat/>
    <w:rsid w:val="001848B9"/>
    <w:pPr>
      <w:spacing w:after="0" w:line="240" w:lineRule="auto"/>
    </w:pPr>
  </w:style>
  <w:style w:type="paragraph" w:styleId="ListParagraph">
    <w:name w:val="List Paragraph"/>
    <w:aliases w:val="Use Case List Paragraph,Bullet List Paragraph,Aufzählung"/>
    <w:basedOn w:val="Normal"/>
    <w:link w:val="ListParagraphChar"/>
    <w:uiPriority w:val="34"/>
    <w:qFormat/>
    <w:rsid w:val="001848B9"/>
    <w:pPr>
      <w:ind w:left="720"/>
      <w:contextualSpacing/>
    </w:pPr>
  </w:style>
  <w:style w:type="character" w:customStyle="1" w:styleId="ListParagraphChar">
    <w:name w:val="List Paragraph Char"/>
    <w:aliases w:val="Use Case List Paragraph Char,Bullet List Paragraph Char,Aufzählung Char"/>
    <w:basedOn w:val="DefaultParagraphFont"/>
    <w:link w:val="ListParagraph"/>
    <w:uiPriority w:val="34"/>
    <w:locked/>
    <w:rsid w:val="001848B9"/>
  </w:style>
  <w:style w:type="paragraph" w:styleId="TOCHeading">
    <w:name w:val="TOC Heading"/>
    <w:basedOn w:val="Heading1"/>
    <w:next w:val="Normal"/>
    <w:uiPriority w:val="39"/>
    <w:unhideWhenUsed/>
    <w:qFormat/>
    <w:rsid w:val="001848B9"/>
    <w:pPr>
      <w:outlineLvl w:val="9"/>
    </w:pPr>
  </w:style>
  <w:style w:type="paragraph" w:styleId="Header">
    <w:name w:val="header"/>
    <w:basedOn w:val="Normal"/>
    <w:link w:val="HeaderChar"/>
    <w:uiPriority w:val="99"/>
    <w:unhideWhenUsed/>
    <w:rsid w:val="000F4258"/>
    <w:pPr>
      <w:tabs>
        <w:tab w:val="center" w:pos="4680"/>
        <w:tab w:val="right" w:pos="9360"/>
      </w:tabs>
    </w:pPr>
  </w:style>
  <w:style w:type="character" w:customStyle="1" w:styleId="HeaderChar">
    <w:name w:val="Header Char"/>
    <w:basedOn w:val="DefaultParagraphFont"/>
    <w:link w:val="Header"/>
    <w:uiPriority w:val="99"/>
    <w:rsid w:val="000F4258"/>
    <w:rPr>
      <w:sz w:val="24"/>
    </w:rPr>
  </w:style>
  <w:style w:type="paragraph" w:styleId="Footer">
    <w:name w:val="footer"/>
    <w:basedOn w:val="Normal"/>
    <w:link w:val="FooterChar"/>
    <w:uiPriority w:val="99"/>
    <w:unhideWhenUsed/>
    <w:rsid w:val="000F4258"/>
    <w:pPr>
      <w:tabs>
        <w:tab w:val="center" w:pos="4680"/>
        <w:tab w:val="right" w:pos="9360"/>
      </w:tabs>
    </w:pPr>
  </w:style>
  <w:style w:type="character" w:customStyle="1" w:styleId="FooterChar">
    <w:name w:val="Footer Char"/>
    <w:basedOn w:val="DefaultParagraphFont"/>
    <w:link w:val="Footer"/>
    <w:uiPriority w:val="99"/>
    <w:rsid w:val="000F4258"/>
    <w:rPr>
      <w:sz w:val="24"/>
    </w:rPr>
  </w:style>
  <w:style w:type="character" w:customStyle="1" w:styleId="Heading5Char">
    <w:name w:val="Heading 5 Char"/>
    <w:basedOn w:val="DefaultParagraphFont"/>
    <w:link w:val="Heading5"/>
    <w:uiPriority w:val="9"/>
    <w:semiHidden/>
    <w:rsid w:val="000F4258"/>
    <w:rPr>
      <w:rFonts w:asciiTheme="majorHAnsi" w:eastAsiaTheme="majorEastAsia" w:hAnsiTheme="majorHAnsi" w:cstheme="majorBidi"/>
      <w:color w:val="2F5496" w:themeColor="accent1" w:themeShade="BF"/>
      <w:sz w:val="24"/>
    </w:rPr>
  </w:style>
  <w:style w:type="paragraph" w:styleId="Title">
    <w:name w:val="Title"/>
    <w:basedOn w:val="Normal"/>
    <w:next w:val="Normal"/>
    <w:link w:val="TitleChar"/>
    <w:uiPriority w:val="10"/>
    <w:qFormat/>
    <w:rsid w:val="00663718"/>
    <w:pPr>
      <w:contextualSpacing/>
      <w:jc w:val="center"/>
    </w:pPr>
    <w:rPr>
      <w:rFonts w:asciiTheme="majorHAnsi" w:eastAsiaTheme="majorEastAsia" w:hAnsiTheme="majorHAnsi" w:cstheme="majorBidi"/>
      <w:b/>
      <w:color w:val="1F3864" w:themeColor="accent1" w:themeShade="80"/>
      <w:spacing w:val="-10"/>
      <w:kern w:val="28"/>
      <w:sz w:val="36"/>
      <w:szCs w:val="56"/>
    </w:rPr>
  </w:style>
  <w:style w:type="character" w:customStyle="1" w:styleId="TitleChar">
    <w:name w:val="Title Char"/>
    <w:basedOn w:val="DefaultParagraphFont"/>
    <w:link w:val="Title"/>
    <w:uiPriority w:val="10"/>
    <w:rsid w:val="00663718"/>
    <w:rPr>
      <w:rFonts w:asciiTheme="majorHAnsi" w:eastAsiaTheme="majorEastAsia" w:hAnsiTheme="majorHAnsi" w:cstheme="majorBidi"/>
      <w:b/>
      <w:color w:val="1F3864" w:themeColor="accent1" w:themeShade="80"/>
      <w:spacing w:val="-10"/>
      <w:kern w:val="28"/>
      <w:sz w:val="36"/>
      <w:szCs w:val="56"/>
    </w:rPr>
  </w:style>
  <w:style w:type="paragraph" w:styleId="BalloonText">
    <w:name w:val="Balloon Text"/>
    <w:basedOn w:val="Normal"/>
    <w:link w:val="BalloonTextChar"/>
    <w:uiPriority w:val="99"/>
    <w:semiHidden/>
    <w:unhideWhenUsed/>
    <w:rsid w:val="00703B11"/>
    <w:rPr>
      <w:sz w:val="18"/>
      <w:szCs w:val="18"/>
    </w:rPr>
  </w:style>
  <w:style w:type="character" w:customStyle="1" w:styleId="BalloonTextChar">
    <w:name w:val="Balloon Text Char"/>
    <w:basedOn w:val="DefaultParagraphFont"/>
    <w:link w:val="BalloonText"/>
    <w:uiPriority w:val="99"/>
    <w:semiHidden/>
    <w:rsid w:val="00703B11"/>
    <w:rPr>
      <w:rFonts w:ascii="Times New Roman" w:hAnsi="Times New Roman" w:cs="Times New Roman"/>
      <w:sz w:val="18"/>
      <w:szCs w:val="18"/>
    </w:rPr>
  </w:style>
  <w:style w:type="character" w:styleId="PageNumber">
    <w:name w:val="page number"/>
    <w:basedOn w:val="DefaultParagraphFont"/>
    <w:uiPriority w:val="99"/>
    <w:semiHidden/>
    <w:unhideWhenUsed/>
    <w:rsid w:val="007B68E1"/>
  </w:style>
  <w:style w:type="character" w:styleId="CommentReference">
    <w:name w:val="annotation reference"/>
    <w:basedOn w:val="DefaultParagraphFont"/>
    <w:uiPriority w:val="99"/>
    <w:semiHidden/>
    <w:unhideWhenUsed/>
    <w:rsid w:val="00E707C0"/>
    <w:rPr>
      <w:sz w:val="16"/>
      <w:szCs w:val="16"/>
    </w:rPr>
  </w:style>
  <w:style w:type="paragraph" w:styleId="CommentText">
    <w:name w:val="annotation text"/>
    <w:basedOn w:val="Normal"/>
    <w:link w:val="CommentTextChar"/>
    <w:uiPriority w:val="99"/>
    <w:unhideWhenUsed/>
    <w:rsid w:val="00E707C0"/>
    <w:rPr>
      <w:sz w:val="20"/>
      <w:szCs w:val="20"/>
    </w:rPr>
  </w:style>
  <w:style w:type="character" w:customStyle="1" w:styleId="CommentTextChar">
    <w:name w:val="Comment Text Char"/>
    <w:basedOn w:val="DefaultParagraphFont"/>
    <w:link w:val="CommentText"/>
    <w:uiPriority w:val="99"/>
    <w:rsid w:val="00E707C0"/>
    <w:rPr>
      <w:sz w:val="20"/>
      <w:szCs w:val="20"/>
    </w:rPr>
  </w:style>
  <w:style w:type="paragraph" w:styleId="CommentSubject">
    <w:name w:val="annotation subject"/>
    <w:basedOn w:val="CommentText"/>
    <w:next w:val="CommentText"/>
    <w:link w:val="CommentSubjectChar"/>
    <w:uiPriority w:val="99"/>
    <w:semiHidden/>
    <w:unhideWhenUsed/>
    <w:rsid w:val="00E707C0"/>
    <w:rPr>
      <w:b/>
      <w:bCs/>
    </w:rPr>
  </w:style>
  <w:style w:type="character" w:customStyle="1" w:styleId="CommentSubjectChar">
    <w:name w:val="Comment Subject Char"/>
    <w:basedOn w:val="CommentTextChar"/>
    <w:link w:val="CommentSubject"/>
    <w:uiPriority w:val="99"/>
    <w:semiHidden/>
    <w:rsid w:val="00E707C0"/>
    <w:rPr>
      <w:b/>
      <w:bCs/>
      <w:sz w:val="20"/>
      <w:szCs w:val="20"/>
    </w:rPr>
  </w:style>
  <w:style w:type="character" w:styleId="Hyperlink">
    <w:name w:val="Hyperlink"/>
    <w:basedOn w:val="DefaultParagraphFont"/>
    <w:uiPriority w:val="99"/>
    <w:unhideWhenUsed/>
    <w:rsid w:val="000C0321"/>
    <w:rPr>
      <w:color w:val="0563C1" w:themeColor="hyperlink"/>
      <w:u w:val="single"/>
    </w:rPr>
  </w:style>
  <w:style w:type="character" w:customStyle="1" w:styleId="UnresolvedMention1">
    <w:name w:val="Unresolved Mention1"/>
    <w:basedOn w:val="DefaultParagraphFont"/>
    <w:uiPriority w:val="99"/>
    <w:semiHidden/>
    <w:unhideWhenUsed/>
    <w:rsid w:val="000C0321"/>
    <w:rPr>
      <w:color w:val="605E5C"/>
      <w:shd w:val="clear" w:color="auto" w:fill="E1DFDD"/>
    </w:rPr>
  </w:style>
  <w:style w:type="paragraph" w:customStyle="1" w:styleId="Pa3">
    <w:name w:val="Pa3"/>
    <w:basedOn w:val="Normal"/>
    <w:next w:val="Normal"/>
    <w:uiPriority w:val="99"/>
    <w:rsid w:val="00D57C7B"/>
    <w:pPr>
      <w:autoSpaceDE w:val="0"/>
      <w:autoSpaceDN w:val="0"/>
      <w:adjustRightInd w:val="0"/>
      <w:spacing w:line="281" w:lineRule="atLeast"/>
    </w:pPr>
    <w:rPr>
      <w:rFonts w:ascii="Montserrat SemiBold" w:hAnsi="Montserrat SemiBold"/>
    </w:rPr>
  </w:style>
  <w:style w:type="paragraph" w:customStyle="1" w:styleId="Default">
    <w:name w:val="Default"/>
    <w:basedOn w:val="Normal"/>
    <w:rsid w:val="0057117A"/>
    <w:pPr>
      <w:autoSpaceDE w:val="0"/>
      <w:autoSpaceDN w:val="0"/>
    </w:pPr>
    <w:rPr>
      <w:rFonts w:ascii="Calibri" w:hAnsi="Calibri" w:cs="Calibri"/>
      <w:color w:val="000000"/>
    </w:rPr>
  </w:style>
  <w:style w:type="paragraph" w:styleId="NormalWeb">
    <w:name w:val="Normal (Web)"/>
    <w:basedOn w:val="Normal"/>
    <w:uiPriority w:val="99"/>
    <w:semiHidden/>
    <w:unhideWhenUsed/>
    <w:rsid w:val="00525F53"/>
    <w:pPr>
      <w:spacing w:before="100" w:beforeAutospacing="1" w:after="100" w:afterAutospacing="1"/>
    </w:pPr>
    <w:rPr>
      <w:rFonts w:eastAsiaTheme="minorEastAsia"/>
    </w:rPr>
  </w:style>
  <w:style w:type="character" w:styleId="EndnoteReference">
    <w:name w:val="endnote reference"/>
    <w:basedOn w:val="DefaultParagraphFont"/>
    <w:uiPriority w:val="99"/>
    <w:semiHidden/>
    <w:unhideWhenUsed/>
    <w:rsid w:val="00525F53"/>
    <w:rPr>
      <w:vertAlign w:val="superscript"/>
    </w:rPr>
  </w:style>
  <w:style w:type="character" w:styleId="UnresolvedMention">
    <w:name w:val="Unresolved Mention"/>
    <w:basedOn w:val="DefaultParagraphFont"/>
    <w:uiPriority w:val="99"/>
    <w:semiHidden/>
    <w:unhideWhenUsed/>
    <w:rsid w:val="009D661E"/>
    <w:rPr>
      <w:color w:val="605E5C"/>
      <w:shd w:val="clear" w:color="auto" w:fill="E1DFDD"/>
    </w:rPr>
  </w:style>
  <w:style w:type="paragraph" w:styleId="TOC1">
    <w:name w:val="toc 1"/>
    <w:basedOn w:val="Normal"/>
    <w:next w:val="Normal"/>
    <w:autoRedefine/>
    <w:uiPriority w:val="39"/>
    <w:unhideWhenUsed/>
    <w:rsid w:val="005E49E9"/>
    <w:pPr>
      <w:spacing w:after="100"/>
    </w:pPr>
  </w:style>
  <w:style w:type="paragraph" w:styleId="TOC2">
    <w:name w:val="toc 2"/>
    <w:basedOn w:val="Normal"/>
    <w:next w:val="Normal"/>
    <w:autoRedefine/>
    <w:uiPriority w:val="39"/>
    <w:unhideWhenUsed/>
    <w:rsid w:val="005E49E9"/>
    <w:pPr>
      <w:spacing w:after="100"/>
      <w:ind w:left="240"/>
    </w:pPr>
  </w:style>
  <w:style w:type="paragraph" w:styleId="TOC3">
    <w:name w:val="toc 3"/>
    <w:basedOn w:val="Normal"/>
    <w:next w:val="Normal"/>
    <w:autoRedefine/>
    <w:uiPriority w:val="39"/>
    <w:unhideWhenUsed/>
    <w:rsid w:val="005E49E9"/>
    <w:pPr>
      <w:spacing w:after="100"/>
      <w:ind w:left="480"/>
    </w:pPr>
  </w:style>
  <w:style w:type="paragraph" w:styleId="Bibliography">
    <w:name w:val="Bibliography"/>
    <w:basedOn w:val="Normal"/>
    <w:next w:val="Normal"/>
    <w:uiPriority w:val="37"/>
    <w:semiHidden/>
    <w:unhideWhenUsed/>
    <w:rsid w:val="00B57F17"/>
  </w:style>
  <w:style w:type="paragraph" w:styleId="BlockText">
    <w:name w:val="Block Text"/>
    <w:basedOn w:val="Normal"/>
    <w:uiPriority w:val="99"/>
    <w:semiHidden/>
    <w:unhideWhenUsed/>
    <w:rsid w:val="00B57F1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57F17"/>
    <w:pPr>
      <w:spacing w:after="120"/>
    </w:pPr>
  </w:style>
  <w:style w:type="character" w:customStyle="1" w:styleId="BodyTextChar">
    <w:name w:val="Body Text Char"/>
    <w:basedOn w:val="DefaultParagraphFont"/>
    <w:link w:val="BodyText"/>
    <w:uiPriority w:val="99"/>
    <w:semiHidden/>
    <w:rsid w:val="00B57F17"/>
    <w:rPr>
      <w:sz w:val="24"/>
    </w:rPr>
  </w:style>
  <w:style w:type="paragraph" w:styleId="BodyText2">
    <w:name w:val="Body Text 2"/>
    <w:basedOn w:val="Normal"/>
    <w:link w:val="BodyText2Char"/>
    <w:uiPriority w:val="99"/>
    <w:semiHidden/>
    <w:unhideWhenUsed/>
    <w:rsid w:val="00B57F17"/>
    <w:pPr>
      <w:spacing w:after="120" w:line="480" w:lineRule="auto"/>
    </w:pPr>
  </w:style>
  <w:style w:type="character" w:customStyle="1" w:styleId="BodyText2Char">
    <w:name w:val="Body Text 2 Char"/>
    <w:basedOn w:val="DefaultParagraphFont"/>
    <w:link w:val="BodyText2"/>
    <w:uiPriority w:val="99"/>
    <w:semiHidden/>
    <w:rsid w:val="00B57F17"/>
    <w:rPr>
      <w:sz w:val="24"/>
    </w:rPr>
  </w:style>
  <w:style w:type="paragraph" w:styleId="BodyText3">
    <w:name w:val="Body Text 3"/>
    <w:basedOn w:val="Normal"/>
    <w:link w:val="BodyText3Char"/>
    <w:uiPriority w:val="99"/>
    <w:semiHidden/>
    <w:unhideWhenUsed/>
    <w:rsid w:val="00B57F17"/>
    <w:pPr>
      <w:spacing w:after="120"/>
    </w:pPr>
    <w:rPr>
      <w:sz w:val="16"/>
      <w:szCs w:val="16"/>
    </w:rPr>
  </w:style>
  <w:style w:type="character" w:customStyle="1" w:styleId="BodyText3Char">
    <w:name w:val="Body Text 3 Char"/>
    <w:basedOn w:val="DefaultParagraphFont"/>
    <w:link w:val="BodyText3"/>
    <w:uiPriority w:val="99"/>
    <w:semiHidden/>
    <w:rsid w:val="00B57F17"/>
    <w:rPr>
      <w:sz w:val="16"/>
      <w:szCs w:val="16"/>
    </w:rPr>
  </w:style>
  <w:style w:type="paragraph" w:styleId="BodyTextFirstIndent">
    <w:name w:val="Body Text First Indent"/>
    <w:basedOn w:val="BodyText"/>
    <w:link w:val="BodyTextFirstIndentChar"/>
    <w:uiPriority w:val="99"/>
    <w:semiHidden/>
    <w:unhideWhenUsed/>
    <w:rsid w:val="00B57F17"/>
    <w:pPr>
      <w:spacing w:after="240"/>
      <w:ind w:firstLine="360"/>
    </w:pPr>
  </w:style>
  <w:style w:type="character" w:customStyle="1" w:styleId="BodyTextFirstIndentChar">
    <w:name w:val="Body Text First Indent Char"/>
    <w:basedOn w:val="BodyTextChar"/>
    <w:link w:val="BodyTextFirstIndent"/>
    <w:uiPriority w:val="99"/>
    <w:semiHidden/>
    <w:rsid w:val="00B57F17"/>
    <w:rPr>
      <w:sz w:val="24"/>
    </w:rPr>
  </w:style>
  <w:style w:type="paragraph" w:styleId="BodyTextIndent">
    <w:name w:val="Body Text Indent"/>
    <w:basedOn w:val="Normal"/>
    <w:link w:val="BodyTextIndentChar"/>
    <w:uiPriority w:val="99"/>
    <w:semiHidden/>
    <w:unhideWhenUsed/>
    <w:rsid w:val="00B57F17"/>
    <w:pPr>
      <w:spacing w:after="120"/>
      <w:ind w:left="360"/>
    </w:pPr>
  </w:style>
  <w:style w:type="character" w:customStyle="1" w:styleId="BodyTextIndentChar">
    <w:name w:val="Body Text Indent Char"/>
    <w:basedOn w:val="DefaultParagraphFont"/>
    <w:link w:val="BodyTextIndent"/>
    <w:uiPriority w:val="99"/>
    <w:semiHidden/>
    <w:rsid w:val="00B57F17"/>
    <w:rPr>
      <w:sz w:val="24"/>
    </w:rPr>
  </w:style>
  <w:style w:type="paragraph" w:styleId="BodyTextFirstIndent2">
    <w:name w:val="Body Text First Indent 2"/>
    <w:basedOn w:val="BodyTextIndent"/>
    <w:link w:val="BodyTextFirstIndent2Char"/>
    <w:uiPriority w:val="99"/>
    <w:semiHidden/>
    <w:unhideWhenUsed/>
    <w:rsid w:val="00B57F17"/>
    <w:pPr>
      <w:spacing w:after="240"/>
      <w:ind w:firstLine="360"/>
    </w:pPr>
  </w:style>
  <w:style w:type="character" w:customStyle="1" w:styleId="BodyTextFirstIndent2Char">
    <w:name w:val="Body Text First Indent 2 Char"/>
    <w:basedOn w:val="BodyTextIndentChar"/>
    <w:link w:val="BodyTextFirstIndent2"/>
    <w:uiPriority w:val="99"/>
    <w:semiHidden/>
    <w:rsid w:val="00B57F17"/>
    <w:rPr>
      <w:sz w:val="24"/>
    </w:rPr>
  </w:style>
  <w:style w:type="paragraph" w:styleId="BodyTextIndent2">
    <w:name w:val="Body Text Indent 2"/>
    <w:basedOn w:val="Normal"/>
    <w:link w:val="BodyTextIndent2Char"/>
    <w:uiPriority w:val="99"/>
    <w:semiHidden/>
    <w:unhideWhenUsed/>
    <w:rsid w:val="00B57F17"/>
    <w:pPr>
      <w:spacing w:after="120" w:line="480" w:lineRule="auto"/>
      <w:ind w:left="360"/>
    </w:pPr>
  </w:style>
  <w:style w:type="character" w:customStyle="1" w:styleId="BodyTextIndent2Char">
    <w:name w:val="Body Text Indent 2 Char"/>
    <w:basedOn w:val="DefaultParagraphFont"/>
    <w:link w:val="BodyTextIndent2"/>
    <w:uiPriority w:val="99"/>
    <w:semiHidden/>
    <w:rsid w:val="00B57F17"/>
    <w:rPr>
      <w:sz w:val="24"/>
    </w:rPr>
  </w:style>
  <w:style w:type="paragraph" w:styleId="BodyTextIndent3">
    <w:name w:val="Body Text Indent 3"/>
    <w:basedOn w:val="Normal"/>
    <w:link w:val="BodyTextIndent3Char"/>
    <w:uiPriority w:val="99"/>
    <w:semiHidden/>
    <w:unhideWhenUsed/>
    <w:rsid w:val="00B57F1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57F17"/>
    <w:rPr>
      <w:sz w:val="16"/>
      <w:szCs w:val="16"/>
    </w:rPr>
  </w:style>
  <w:style w:type="paragraph" w:styleId="Caption">
    <w:name w:val="caption"/>
    <w:basedOn w:val="Normal"/>
    <w:next w:val="Normal"/>
    <w:uiPriority w:val="35"/>
    <w:semiHidden/>
    <w:unhideWhenUsed/>
    <w:qFormat/>
    <w:rsid w:val="00B57F17"/>
    <w:pPr>
      <w:spacing w:after="200"/>
    </w:pPr>
    <w:rPr>
      <w:i/>
      <w:iCs/>
      <w:color w:val="44546A" w:themeColor="text2"/>
      <w:sz w:val="18"/>
      <w:szCs w:val="18"/>
    </w:rPr>
  </w:style>
  <w:style w:type="paragraph" w:styleId="Closing">
    <w:name w:val="Closing"/>
    <w:basedOn w:val="Normal"/>
    <w:link w:val="ClosingChar"/>
    <w:uiPriority w:val="99"/>
    <w:semiHidden/>
    <w:unhideWhenUsed/>
    <w:rsid w:val="00B57F17"/>
    <w:pPr>
      <w:ind w:left="4320"/>
    </w:pPr>
  </w:style>
  <w:style w:type="character" w:customStyle="1" w:styleId="ClosingChar">
    <w:name w:val="Closing Char"/>
    <w:basedOn w:val="DefaultParagraphFont"/>
    <w:link w:val="Closing"/>
    <w:uiPriority w:val="99"/>
    <w:semiHidden/>
    <w:rsid w:val="00B57F17"/>
    <w:rPr>
      <w:sz w:val="24"/>
    </w:rPr>
  </w:style>
  <w:style w:type="paragraph" w:styleId="Date">
    <w:name w:val="Date"/>
    <w:basedOn w:val="Normal"/>
    <w:next w:val="Normal"/>
    <w:link w:val="DateChar"/>
    <w:uiPriority w:val="99"/>
    <w:semiHidden/>
    <w:unhideWhenUsed/>
    <w:rsid w:val="00B57F17"/>
  </w:style>
  <w:style w:type="character" w:customStyle="1" w:styleId="DateChar">
    <w:name w:val="Date Char"/>
    <w:basedOn w:val="DefaultParagraphFont"/>
    <w:link w:val="Date"/>
    <w:uiPriority w:val="99"/>
    <w:semiHidden/>
    <w:rsid w:val="00B57F17"/>
    <w:rPr>
      <w:sz w:val="24"/>
    </w:rPr>
  </w:style>
  <w:style w:type="paragraph" w:styleId="DocumentMap">
    <w:name w:val="Document Map"/>
    <w:basedOn w:val="Normal"/>
    <w:link w:val="DocumentMapChar"/>
    <w:uiPriority w:val="99"/>
    <w:semiHidden/>
    <w:unhideWhenUsed/>
    <w:rsid w:val="00B57F1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57F17"/>
    <w:rPr>
      <w:rFonts w:ascii="Segoe UI" w:hAnsi="Segoe UI" w:cs="Segoe UI"/>
      <w:sz w:val="16"/>
      <w:szCs w:val="16"/>
    </w:rPr>
  </w:style>
  <w:style w:type="paragraph" w:styleId="E-mailSignature">
    <w:name w:val="E-mail Signature"/>
    <w:basedOn w:val="Normal"/>
    <w:link w:val="E-mailSignatureChar"/>
    <w:uiPriority w:val="99"/>
    <w:semiHidden/>
    <w:unhideWhenUsed/>
    <w:rsid w:val="00B57F17"/>
  </w:style>
  <w:style w:type="character" w:customStyle="1" w:styleId="E-mailSignatureChar">
    <w:name w:val="E-mail Signature Char"/>
    <w:basedOn w:val="DefaultParagraphFont"/>
    <w:link w:val="E-mailSignature"/>
    <w:uiPriority w:val="99"/>
    <w:semiHidden/>
    <w:rsid w:val="00B57F17"/>
    <w:rPr>
      <w:sz w:val="24"/>
    </w:rPr>
  </w:style>
  <w:style w:type="paragraph" w:styleId="EndnoteText">
    <w:name w:val="endnote text"/>
    <w:basedOn w:val="Normal"/>
    <w:link w:val="EndnoteTextChar"/>
    <w:uiPriority w:val="99"/>
    <w:semiHidden/>
    <w:unhideWhenUsed/>
    <w:rsid w:val="00B57F17"/>
    <w:rPr>
      <w:sz w:val="20"/>
      <w:szCs w:val="20"/>
    </w:rPr>
  </w:style>
  <w:style w:type="character" w:customStyle="1" w:styleId="EndnoteTextChar">
    <w:name w:val="Endnote Text Char"/>
    <w:basedOn w:val="DefaultParagraphFont"/>
    <w:link w:val="EndnoteText"/>
    <w:uiPriority w:val="99"/>
    <w:semiHidden/>
    <w:rsid w:val="00B57F17"/>
    <w:rPr>
      <w:sz w:val="20"/>
      <w:szCs w:val="20"/>
    </w:rPr>
  </w:style>
  <w:style w:type="paragraph" w:styleId="EnvelopeAddress">
    <w:name w:val="envelope address"/>
    <w:basedOn w:val="Normal"/>
    <w:uiPriority w:val="99"/>
    <w:semiHidden/>
    <w:unhideWhenUsed/>
    <w:rsid w:val="00B57F1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57F17"/>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57F17"/>
    <w:rPr>
      <w:sz w:val="20"/>
      <w:szCs w:val="20"/>
    </w:rPr>
  </w:style>
  <w:style w:type="character" w:customStyle="1" w:styleId="FootnoteTextChar">
    <w:name w:val="Footnote Text Char"/>
    <w:basedOn w:val="DefaultParagraphFont"/>
    <w:link w:val="FootnoteText"/>
    <w:uiPriority w:val="99"/>
    <w:semiHidden/>
    <w:rsid w:val="00B57F17"/>
    <w:rPr>
      <w:sz w:val="20"/>
      <w:szCs w:val="20"/>
    </w:rPr>
  </w:style>
  <w:style w:type="character" w:customStyle="1" w:styleId="Heading6Char">
    <w:name w:val="Heading 6 Char"/>
    <w:basedOn w:val="DefaultParagraphFont"/>
    <w:link w:val="Heading6"/>
    <w:uiPriority w:val="9"/>
    <w:semiHidden/>
    <w:rsid w:val="00B57F17"/>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B57F17"/>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B57F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7F1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57F17"/>
    <w:rPr>
      <w:i/>
      <w:iCs/>
    </w:rPr>
  </w:style>
  <w:style w:type="character" w:customStyle="1" w:styleId="HTMLAddressChar">
    <w:name w:val="HTML Address Char"/>
    <w:basedOn w:val="DefaultParagraphFont"/>
    <w:link w:val="HTMLAddress"/>
    <w:uiPriority w:val="99"/>
    <w:semiHidden/>
    <w:rsid w:val="00B57F17"/>
    <w:rPr>
      <w:i/>
      <w:iCs/>
      <w:sz w:val="24"/>
    </w:rPr>
  </w:style>
  <w:style w:type="paragraph" w:styleId="HTMLPreformatted">
    <w:name w:val="HTML Preformatted"/>
    <w:basedOn w:val="Normal"/>
    <w:link w:val="HTMLPreformattedChar"/>
    <w:uiPriority w:val="99"/>
    <w:semiHidden/>
    <w:unhideWhenUsed/>
    <w:rsid w:val="00B57F1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57F17"/>
    <w:rPr>
      <w:rFonts w:ascii="Consolas" w:hAnsi="Consolas"/>
      <w:sz w:val="20"/>
      <w:szCs w:val="20"/>
    </w:rPr>
  </w:style>
  <w:style w:type="paragraph" w:styleId="Index1">
    <w:name w:val="index 1"/>
    <w:basedOn w:val="Normal"/>
    <w:next w:val="Normal"/>
    <w:autoRedefine/>
    <w:uiPriority w:val="99"/>
    <w:semiHidden/>
    <w:unhideWhenUsed/>
    <w:rsid w:val="00B57F17"/>
    <w:pPr>
      <w:ind w:left="240" w:hanging="240"/>
    </w:pPr>
  </w:style>
  <w:style w:type="paragraph" w:styleId="Index2">
    <w:name w:val="index 2"/>
    <w:basedOn w:val="Normal"/>
    <w:next w:val="Normal"/>
    <w:autoRedefine/>
    <w:uiPriority w:val="99"/>
    <w:semiHidden/>
    <w:unhideWhenUsed/>
    <w:rsid w:val="00B57F17"/>
    <w:pPr>
      <w:ind w:left="480" w:hanging="240"/>
    </w:pPr>
  </w:style>
  <w:style w:type="paragraph" w:styleId="Index3">
    <w:name w:val="index 3"/>
    <w:basedOn w:val="Normal"/>
    <w:next w:val="Normal"/>
    <w:autoRedefine/>
    <w:uiPriority w:val="99"/>
    <w:semiHidden/>
    <w:unhideWhenUsed/>
    <w:rsid w:val="00B57F17"/>
    <w:pPr>
      <w:ind w:left="720" w:hanging="240"/>
    </w:pPr>
  </w:style>
  <w:style w:type="paragraph" w:styleId="Index4">
    <w:name w:val="index 4"/>
    <w:basedOn w:val="Normal"/>
    <w:next w:val="Normal"/>
    <w:autoRedefine/>
    <w:uiPriority w:val="99"/>
    <w:semiHidden/>
    <w:unhideWhenUsed/>
    <w:rsid w:val="00B57F17"/>
    <w:pPr>
      <w:ind w:left="960" w:hanging="240"/>
    </w:pPr>
  </w:style>
  <w:style w:type="paragraph" w:styleId="Index5">
    <w:name w:val="index 5"/>
    <w:basedOn w:val="Normal"/>
    <w:next w:val="Normal"/>
    <w:autoRedefine/>
    <w:uiPriority w:val="99"/>
    <w:semiHidden/>
    <w:unhideWhenUsed/>
    <w:rsid w:val="00B57F17"/>
    <w:pPr>
      <w:ind w:left="1200" w:hanging="240"/>
    </w:pPr>
  </w:style>
  <w:style w:type="paragraph" w:styleId="Index6">
    <w:name w:val="index 6"/>
    <w:basedOn w:val="Normal"/>
    <w:next w:val="Normal"/>
    <w:autoRedefine/>
    <w:uiPriority w:val="99"/>
    <w:semiHidden/>
    <w:unhideWhenUsed/>
    <w:rsid w:val="00B57F17"/>
    <w:pPr>
      <w:ind w:left="1440" w:hanging="240"/>
    </w:pPr>
  </w:style>
  <w:style w:type="paragraph" w:styleId="Index7">
    <w:name w:val="index 7"/>
    <w:basedOn w:val="Normal"/>
    <w:next w:val="Normal"/>
    <w:autoRedefine/>
    <w:uiPriority w:val="99"/>
    <w:semiHidden/>
    <w:unhideWhenUsed/>
    <w:rsid w:val="00B57F17"/>
    <w:pPr>
      <w:ind w:left="1680" w:hanging="240"/>
    </w:pPr>
  </w:style>
  <w:style w:type="paragraph" w:styleId="Index8">
    <w:name w:val="index 8"/>
    <w:basedOn w:val="Normal"/>
    <w:next w:val="Normal"/>
    <w:autoRedefine/>
    <w:uiPriority w:val="99"/>
    <w:semiHidden/>
    <w:unhideWhenUsed/>
    <w:rsid w:val="00B57F17"/>
    <w:pPr>
      <w:ind w:left="1920" w:hanging="240"/>
    </w:pPr>
  </w:style>
  <w:style w:type="paragraph" w:styleId="Index9">
    <w:name w:val="index 9"/>
    <w:basedOn w:val="Normal"/>
    <w:next w:val="Normal"/>
    <w:autoRedefine/>
    <w:uiPriority w:val="99"/>
    <w:semiHidden/>
    <w:unhideWhenUsed/>
    <w:rsid w:val="00B57F17"/>
    <w:pPr>
      <w:ind w:left="2160" w:hanging="240"/>
    </w:pPr>
  </w:style>
  <w:style w:type="paragraph" w:styleId="IndexHeading">
    <w:name w:val="index heading"/>
    <w:basedOn w:val="Normal"/>
    <w:next w:val="Index1"/>
    <w:uiPriority w:val="99"/>
    <w:semiHidden/>
    <w:unhideWhenUsed/>
    <w:rsid w:val="00B57F17"/>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B57F1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57F17"/>
    <w:rPr>
      <w:i/>
      <w:iCs/>
      <w:color w:val="4472C4" w:themeColor="accent1"/>
      <w:sz w:val="24"/>
    </w:rPr>
  </w:style>
  <w:style w:type="paragraph" w:styleId="List">
    <w:name w:val="List"/>
    <w:basedOn w:val="Normal"/>
    <w:uiPriority w:val="99"/>
    <w:semiHidden/>
    <w:unhideWhenUsed/>
    <w:rsid w:val="00B57F17"/>
    <w:pPr>
      <w:ind w:left="360" w:hanging="360"/>
      <w:contextualSpacing/>
    </w:pPr>
  </w:style>
  <w:style w:type="paragraph" w:styleId="List2">
    <w:name w:val="List 2"/>
    <w:basedOn w:val="Normal"/>
    <w:uiPriority w:val="99"/>
    <w:semiHidden/>
    <w:unhideWhenUsed/>
    <w:rsid w:val="00B57F17"/>
    <w:pPr>
      <w:ind w:left="720" w:hanging="360"/>
      <w:contextualSpacing/>
    </w:pPr>
  </w:style>
  <w:style w:type="paragraph" w:styleId="List3">
    <w:name w:val="List 3"/>
    <w:basedOn w:val="Normal"/>
    <w:uiPriority w:val="99"/>
    <w:semiHidden/>
    <w:unhideWhenUsed/>
    <w:rsid w:val="00B57F17"/>
    <w:pPr>
      <w:ind w:left="1080" w:hanging="360"/>
      <w:contextualSpacing/>
    </w:pPr>
  </w:style>
  <w:style w:type="paragraph" w:styleId="List4">
    <w:name w:val="List 4"/>
    <w:basedOn w:val="Normal"/>
    <w:uiPriority w:val="99"/>
    <w:semiHidden/>
    <w:unhideWhenUsed/>
    <w:rsid w:val="00B57F17"/>
    <w:pPr>
      <w:ind w:left="1440" w:hanging="360"/>
      <w:contextualSpacing/>
    </w:pPr>
  </w:style>
  <w:style w:type="paragraph" w:styleId="List5">
    <w:name w:val="List 5"/>
    <w:basedOn w:val="Normal"/>
    <w:uiPriority w:val="99"/>
    <w:semiHidden/>
    <w:unhideWhenUsed/>
    <w:rsid w:val="00B57F17"/>
    <w:pPr>
      <w:ind w:left="1800" w:hanging="360"/>
      <w:contextualSpacing/>
    </w:pPr>
  </w:style>
  <w:style w:type="paragraph" w:styleId="ListBullet">
    <w:name w:val="List Bullet"/>
    <w:basedOn w:val="Normal"/>
    <w:uiPriority w:val="99"/>
    <w:semiHidden/>
    <w:unhideWhenUsed/>
    <w:rsid w:val="00B57F17"/>
    <w:pPr>
      <w:numPr>
        <w:numId w:val="28"/>
      </w:numPr>
      <w:contextualSpacing/>
    </w:pPr>
  </w:style>
  <w:style w:type="paragraph" w:styleId="ListBullet2">
    <w:name w:val="List Bullet 2"/>
    <w:basedOn w:val="Normal"/>
    <w:uiPriority w:val="99"/>
    <w:semiHidden/>
    <w:unhideWhenUsed/>
    <w:rsid w:val="00B57F17"/>
    <w:pPr>
      <w:numPr>
        <w:numId w:val="29"/>
      </w:numPr>
      <w:contextualSpacing/>
    </w:pPr>
  </w:style>
  <w:style w:type="paragraph" w:styleId="ListBullet3">
    <w:name w:val="List Bullet 3"/>
    <w:basedOn w:val="Normal"/>
    <w:uiPriority w:val="99"/>
    <w:semiHidden/>
    <w:unhideWhenUsed/>
    <w:rsid w:val="00B57F17"/>
    <w:pPr>
      <w:numPr>
        <w:numId w:val="30"/>
      </w:numPr>
      <w:contextualSpacing/>
    </w:pPr>
  </w:style>
  <w:style w:type="paragraph" w:styleId="ListBullet4">
    <w:name w:val="List Bullet 4"/>
    <w:basedOn w:val="Normal"/>
    <w:uiPriority w:val="99"/>
    <w:semiHidden/>
    <w:unhideWhenUsed/>
    <w:rsid w:val="00B57F17"/>
    <w:pPr>
      <w:numPr>
        <w:numId w:val="31"/>
      </w:numPr>
      <w:contextualSpacing/>
    </w:pPr>
  </w:style>
  <w:style w:type="paragraph" w:styleId="ListBullet5">
    <w:name w:val="List Bullet 5"/>
    <w:basedOn w:val="Normal"/>
    <w:uiPriority w:val="99"/>
    <w:semiHidden/>
    <w:unhideWhenUsed/>
    <w:rsid w:val="00B57F17"/>
    <w:pPr>
      <w:numPr>
        <w:numId w:val="32"/>
      </w:numPr>
      <w:contextualSpacing/>
    </w:pPr>
  </w:style>
  <w:style w:type="paragraph" w:styleId="ListContinue">
    <w:name w:val="List Continue"/>
    <w:basedOn w:val="Normal"/>
    <w:uiPriority w:val="99"/>
    <w:semiHidden/>
    <w:unhideWhenUsed/>
    <w:rsid w:val="00B57F17"/>
    <w:pPr>
      <w:spacing w:after="120"/>
      <w:ind w:left="360"/>
      <w:contextualSpacing/>
    </w:pPr>
  </w:style>
  <w:style w:type="paragraph" w:styleId="ListContinue2">
    <w:name w:val="List Continue 2"/>
    <w:basedOn w:val="Normal"/>
    <w:uiPriority w:val="99"/>
    <w:semiHidden/>
    <w:unhideWhenUsed/>
    <w:rsid w:val="00B57F17"/>
    <w:pPr>
      <w:spacing w:after="120"/>
      <w:ind w:left="720"/>
      <w:contextualSpacing/>
    </w:pPr>
  </w:style>
  <w:style w:type="paragraph" w:styleId="ListContinue3">
    <w:name w:val="List Continue 3"/>
    <w:basedOn w:val="Normal"/>
    <w:uiPriority w:val="99"/>
    <w:semiHidden/>
    <w:unhideWhenUsed/>
    <w:rsid w:val="00B57F17"/>
    <w:pPr>
      <w:spacing w:after="120"/>
      <w:ind w:left="1080"/>
      <w:contextualSpacing/>
    </w:pPr>
  </w:style>
  <w:style w:type="paragraph" w:styleId="ListContinue4">
    <w:name w:val="List Continue 4"/>
    <w:basedOn w:val="Normal"/>
    <w:uiPriority w:val="99"/>
    <w:semiHidden/>
    <w:unhideWhenUsed/>
    <w:rsid w:val="00B57F17"/>
    <w:pPr>
      <w:spacing w:after="120"/>
      <w:ind w:left="1440"/>
      <w:contextualSpacing/>
    </w:pPr>
  </w:style>
  <w:style w:type="paragraph" w:styleId="ListContinue5">
    <w:name w:val="List Continue 5"/>
    <w:basedOn w:val="Normal"/>
    <w:uiPriority w:val="99"/>
    <w:semiHidden/>
    <w:unhideWhenUsed/>
    <w:rsid w:val="00B57F17"/>
    <w:pPr>
      <w:spacing w:after="120"/>
      <w:ind w:left="1800"/>
      <w:contextualSpacing/>
    </w:pPr>
  </w:style>
  <w:style w:type="paragraph" w:styleId="ListNumber">
    <w:name w:val="List Number"/>
    <w:basedOn w:val="Normal"/>
    <w:uiPriority w:val="99"/>
    <w:semiHidden/>
    <w:unhideWhenUsed/>
    <w:rsid w:val="00B57F17"/>
    <w:pPr>
      <w:numPr>
        <w:numId w:val="33"/>
      </w:numPr>
      <w:contextualSpacing/>
    </w:pPr>
  </w:style>
  <w:style w:type="paragraph" w:styleId="ListNumber2">
    <w:name w:val="List Number 2"/>
    <w:basedOn w:val="Normal"/>
    <w:uiPriority w:val="99"/>
    <w:semiHidden/>
    <w:unhideWhenUsed/>
    <w:rsid w:val="00B57F17"/>
    <w:pPr>
      <w:numPr>
        <w:numId w:val="34"/>
      </w:numPr>
      <w:contextualSpacing/>
    </w:pPr>
  </w:style>
  <w:style w:type="paragraph" w:styleId="ListNumber3">
    <w:name w:val="List Number 3"/>
    <w:basedOn w:val="Normal"/>
    <w:uiPriority w:val="99"/>
    <w:semiHidden/>
    <w:unhideWhenUsed/>
    <w:rsid w:val="00B57F17"/>
    <w:pPr>
      <w:numPr>
        <w:numId w:val="35"/>
      </w:numPr>
      <w:contextualSpacing/>
    </w:pPr>
  </w:style>
  <w:style w:type="paragraph" w:styleId="ListNumber4">
    <w:name w:val="List Number 4"/>
    <w:basedOn w:val="Normal"/>
    <w:uiPriority w:val="99"/>
    <w:semiHidden/>
    <w:unhideWhenUsed/>
    <w:rsid w:val="00B57F17"/>
    <w:pPr>
      <w:numPr>
        <w:numId w:val="36"/>
      </w:numPr>
      <w:contextualSpacing/>
    </w:pPr>
  </w:style>
  <w:style w:type="paragraph" w:styleId="ListNumber5">
    <w:name w:val="List Number 5"/>
    <w:basedOn w:val="Normal"/>
    <w:uiPriority w:val="99"/>
    <w:semiHidden/>
    <w:unhideWhenUsed/>
    <w:rsid w:val="00B57F17"/>
    <w:pPr>
      <w:numPr>
        <w:numId w:val="37"/>
      </w:numPr>
      <w:contextualSpacing/>
    </w:pPr>
  </w:style>
  <w:style w:type="paragraph" w:styleId="MacroText">
    <w:name w:val="macro"/>
    <w:link w:val="MacroTextChar"/>
    <w:uiPriority w:val="99"/>
    <w:semiHidden/>
    <w:unhideWhenUsed/>
    <w:rsid w:val="00B57F17"/>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B57F17"/>
    <w:rPr>
      <w:rFonts w:ascii="Consolas" w:hAnsi="Consolas"/>
      <w:sz w:val="20"/>
      <w:szCs w:val="20"/>
    </w:rPr>
  </w:style>
  <w:style w:type="paragraph" w:styleId="MessageHeader">
    <w:name w:val="Message Header"/>
    <w:basedOn w:val="Normal"/>
    <w:link w:val="MessageHeaderChar"/>
    <w:uiPriority w:val="99"/>
    <w:semiHidden/>
    <w:unhideWhenUsed/>
    <w:rsid w:val="00B57F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57F17"/>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B57F17"/>
    <w:pPr>
      <w:ind w:left="720"/>
    </w:pPr>
  </w:style>
  <w:style w:type="paragraph" w:styleId="NoteHeading">
    <w:name w:val="Note Heading"/>
    <w:basedOn w:val="Normal"/>
    <w:next w:val="Normal"/>
    <w:link w:val="NoteHeadingChar"/>
    <w:uiPriority w:val="99"/>
    <w:semiHidden/>
    <w:unhideWhenUsed/>
    <w:rsid w:val="00B57F17"/>
  </w:style>
  <w:style w:type="character" w:customStyle="1" w:styleId="NoteHeadingChar">
    <w:name w:val="Note Heading Char"/>
    <w:basedOn w:val="DefaultParagraphFont"/>
    <w:link w:val="NoteHeading"/>
    <w:uiPriority w:val="99"/>
    <w:semiHidden/>
    <w:rsid w:val="00B57F17"/>
    <w:rPr>
      <w:sz w:val="24"/>
    </w:rPr>
  </w:style>
  <w:style w:type="paragraph" w:styleId="PlainText">
    <w:name w:val="Plain Text"/>
    <w:basedOn w:val="Normal"/>
    <w:link w:val="PlainTextChar"/>
    <w:uiPriority w:val="99"/>
    <w:semiHidden/>
    <w:unhideWhenUsed/>
    <w:rsid w:val="00B57F17"/>
    <w:rPr>
      <w:rFonts w:ascii="Consolas" w:hAnsi="Consolas"/>
      <w:sz w:val="21"/>
      <w:szCs w:val="21"/>
    </w:rPr>
  </w:style>
  <w:style w:type="character" w:customStyle="1" w:styleId="PlainTextChar">
    <w:name w:val="Plain Text Char"/>
    <w:basedOn w:val="DefaultParagraphFont"/>
    <w:link w:val="PlainText"/>
    <w:uiPriority w:val="99"/>
    <w:semiHidden/>
    <w:rsid w:val="00B57F17"/>
    <w:rPr>
      <w:rFonts w:ascii="Consolas" w:hAnsi="Consolas"/>
      <w:sz w:val="21"/>
      <w:szCs w:val="21"/>
    </w:rPr>
  </w:style>
  <w:style w:type="paragraph" w:styleId="Quote">
    <w:name w:val="Quote"/>
    <w:basedOn w:val="Normal"/>
    <w:next w:val="Normal"/>
    <w:link w:val="QuoteChar"/>
    <w:uiPriority w:val="29"/>
    <w:rsid w:val="00B57F1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7F17"/>
    <w:rPr>
      <w:i/>
      <w:iCs/>
      <w:color w:val="404040" w:themeColor="text1" w:themeTint="BF"/>
      <w:sz w:val="24"/>
    </w:rPr>
  </w:style>
  <w:style w:type="paragraph" w:styleId="Salutation">
    <w:name w:val="Salutation"/>
    <w:basedOn w:val="Normal"/>
    <w:next w:val="Normal"/>
    <w:link w:val="SalutationChar"/>
    <w:uiPriority w:val="99"/>
    <w:semiHidden/>
    <w:unhideWhenUsed/>
    <w:rsid w:val="00B57F17"/>
  </w:style>
  <w:style w:type="character" w:customStyle="1" w:styleId="SalutationChar">
    <w:name w:val="Salutation Char"/>
    <w:basedOn w:val="DefaultParagraphFont"/>
    <w:link w:val="Salutation"/>
    <w:uiPriority w:val="99"/>
    <w:semiHidden/>
    <w:rsid w:val="00B57F17"/>
    <w:rPr>
      <w:sz w:val="24"/>
    </w:rPr>
  </w:style>
  <w:style w:type="paragraph" w:styleId="Signature">
    <w:name w:val="Signature"/>
    <w:basedOn w:val="Normal"/>
    <w:link w:val="SignatureChar"/>
    <w:uiPriority w:val="99"/>
    <w:semiHidden/>
    <w:unhideWhenUsed/>
    <w:rsid w:val="00B57F17"/>
    <w:pPr>
      <w:ind w:left="4320"/>
    </w:pPr>
  </w:style>
  <w:style w:type="character" w:customStyle="1" w:styleId="SignatureChar">
    <w:name w:val="Signature Char"/>
    <w:basedOn w:val="DefaultParagraphFont"/>
    <w:link w:val="Signature"/>
    <w:uiPriority w:val="99"/>
    <w:semiHidden/>
    <w:rsid w:val="00B57F17"/>
    <w:rPr>
      <w:sz w:val="24"/>
    </w:rPr>
  </w:style>
  <w:style w:type="paragraph" w:styleId="Subtitle">
    <w:name w:val="Subtitle"/>
    <w:basedOn w:val="Normal"/>
    <w:next w:val="Normal"/>
    <w:link w:val="SubtitleChar"/>
    <w:uiPriority w:val="11"/>
    <w:rsid w:val="00B57F17"/>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B57F1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57F17"/>
    <w:pPr>
      <w:ind w:left="240" w:hanging="240"/>
    </w:pPr>
  </w:style>
  <w:style w:type="paragraph" w:styleId="TableofFigures">
    <w:name w:val="table of figures"/>
    <w:basedOn w:val="Normal"/>
    <w:next w:val="Normal"/>
    <w:uiPriority w:val="99"/>
    <w:semiHidden/>
    <w:unhideWhenUsed/>
    <w:rsid w:val="00B57F17"/>
  </w:style>
  <w:style w:type="paragraph" w:styleId="TOAHeading">
    <w:name w:val="toa heading"/>
    <w:basedOn w:val="Normal"/>
    <w:next w:val="Normal"/>
    <w:uiPriority w:val="99"/>
    <w:semiHidden/>
    <w:unhideWhenUsed/>
    <w:rsid w:val="00B57F17"/>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B57F17"/>
    <w:pPr>
      <w:spacing w:after="100"/>
      <w:ind w:left="720"/>
    </w:pPr>
  </w:style>
  <w:style w:type="paragraph" w:styleId="TOC5">
    <w:name w:val="toc 5"/>
    <w:basedOn w:val="Normal"/>
    <w:next w:val="Normal"/>
    <w:autoRedefine/>
    <w:uiPriority w:val="39"/>
    <w:semiHidden/>
    <w:unhideWhenUsed/>
    <w:rsid w:val="00B57F17"/>
    <w:pPr>
      <w:spacing w:after="100"/>
      <w:ind w:left="960"/>
    </w:pPr>
  </w:style>
  <w:style w:type="paragraph" w:styleId="TOC6">
    <w:name w:val="toc 6"/>
    <w:basedOn w:val="Normal"/>
    <w:next w:val="Normal"/>
    <w:autoRedefine/>
    <w:uiPriority w:val="39"/>
    <w:semiHidden/>
    <w:unhideWhenUsed/>
    <w:rsid w:val="00B57F17"/>
    <w:pPr>
      <w:spacing w:after="100"/>
      <w:ind w:left="1200"/>
    </w:pPr>
  </w:style>
  <w:style w:type="paragraph" w:styleId="TOC7">
    <w:name w:val="toc 7"/>
    <w:basedOn w:val="Normal"/>
    <w:next w:val="Normal"/>
    <w:autoRedefine/>
    <w:uiPriority w:val="39"/>
    <w:semiHidden/>
    <w:unhideWhenUsed/>
    <w:rsid w:val="00B57F17"/>
    <w:pPr>
      <w:spacing w:after="100"/>
      <w:ind w:left="1440"/>
    </w:pPr>
  </w:style>
  <w:style w:type="paragraph" w:styleId="TOC8">
    <w:name w:val="toc 8"/>
    <w:basedOn w:val="Normal"/>
    <w:next w:val="Normal"/>
    <w:autoRedefine/>
    <w:uiPriority w:val="39"/>
    <w:semiHidden/>
    <w:unhideWhenUsed/>
    <w:rsid w:val="00B57F17"/>
    <w:pPr>
      <w:spacing w:after="100"/>
      <w:ind w:left="1680"/>
    </w:pPr>
  </w:style>
  <w:style w:type="paragraph" w:styleId="TOC9">
    <w:name w:val="toc 9"/>
    <w:basedOn w:val="Normal"/>
    <w:next w:val="Normal"/>
    <w:autoRedefine/>
    <w:uiPriority w:val="39"/>
    <w:semiHidden/>
    <w:unhideWhenUsed/>
    <w:rsid w:val="00B57F17"/>
    <w:pPr>
      <w:spacing w:after="100"/>
      <w:ind w:left="1920"/>
    </w:pPr>
  </w:style>
  <w:style w:type="table" w:styleId="TableGrid">
    <w:name w:val="Table Grid"/>
    <w:basedOn w:val="TableNormal"/>
    <w:uiPriority w:val="39"/>
    <w:rsid w:val="009A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5406"/>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922F30"/>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F60A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77715">
      <w:bodyDiv w:val="1"/>
      <w:marLeft w:val="0"/>
      <w:marRight w:val="0"/>
      <w:marTop w:val="0"/>
      <w:marBottom w:val="0"/>
      <w:divBdr>
        <w:top w:val="none" w:sz="0" w:space="0" w:color="auto"/>
        <w:left w:val="none" w:sz="0" w:space="0" w:color="auto"/>
        <w:bottom w:val="none" w:sz="0" w:space="0" w:color="auto"/>
        <w:right w:val="none" w:sz="0" w:space="0" w:color="auto"/>
      </w:divBdr>
    </w:div>
    <w:div w:id="622269803">
      <w:bodyDiv w:val="1"/>
      <w:marLeft w:val="0"/>
      <w:marRight w:val="0"/>
      <w:marTop w:val="0"/>
      <w:marBottom w:val="0"/>
      <w:divBdr>
        <w:top w:val="none" w:sz="0" w:space="0" w:color="auto"/>
        <w:left w:val="none" w:sz="0" w:space="0" w:color="auto"/>
        <w:bottom w:val="none" w:sz="0" w:space="0" w:color="auto"/>
        <w:right w:val="none" w:sz="0" w:space="0" w:color="auto"/>
      </w:divBdr>
    </w:div>
    <w:div w:id="811871420">
      <w:bodyDiv w:val="1"/>
      <w:marLeft w:val="0"/>
      <w:marRight w:val="0"/>
      <w:marTop w:val="0"/>
      <w:marBottom w:val="0"/>
      <w:divBdr>
        <w:top w:val="none" w:sz="0" w:space="0" w:color="auto"/>
        <w:left w:val="none" w:sz="0" w:space="0" w:color="auto"/>
        <w:bottom w:val="none" w:sz="0" w:space="0" w:color="auto"/>
        <w:right w:val="none" w:sz="0" w:space="0" w:color="auto"/>
      </w:divBdr>
    </w:div>
    <w:div w:id="826750001">
      <w:bodyDiv w:val="1"/>
      <w:marLeft w:val="0"/>
      <w:marRight w:val="0"/>
      <w:marTop w:val="0"/>
      <w:marBottom w:val="0"/>
      <w:divBdr>
        <w:top w:val="none" w:sz="0" w:space="0" w:color="auto"/>
        <w:left w:val="none" w:sz="0" w:space="0" w:color="auto"/>
        <w:bottom w:val="none" w:sz="0" w:space="0" w:color="auto"/>
        <w:right w:val="none" w:sz="0" w:space="0" w:color="auto"/>
      </w:divBdr>
    </w:div>
    <w:div w:id="1277560479">
      <w:bodyDiv w:val="1"/>
      <w:marLeft w:val="0"/>
      <w:marRight w:val="0"/>
      <w:marTop w:val="0"/>
      <w:marBottom w:val="0"/>
      <w:divBdr>
        <w:top w:val="none" w:sz="0" w:space="0" w:color="auto"/>
        <w:left w:val="none" w:sz="0" w:space="0" w:color="auto"/>
        <w:bottom w:val="none" w:sz="0" w:space="0" w:color="auto"/>
        <w:right w:val="none" w:sz="0" w:space="0" w:color="auto"/>
      </w:divBdr>
    </w:div>
    <w:div w:id="1371614859">
      <w:bodyDiv w:val="1"/>
      <w:marLeft w:val="0"/>
      <w:marRight w:val="0"/>
      <w:marTop w:val="0"/>
      <w:marBottom w:val="0"/>
      <w:divBdr>
        <w:top w:val="none" w:sz="0" w:space="0" w:color="auto"/>
        <w:left w:val="none" w:sz="0" w:space="0" w:color="auto"/>
        <w:bottom w:val="none" w:sz="0" w:space="0" w:color="auto"/>
        <w:right w:val="none" w:sz="0" w:space="0" w:color="auto"/>
      </w:divBdr>
    </w:div>
    <w:div w:id="1609771386">
      <w:bodyDiv w:val="1"/>
      <w:marLeft w:val="0"/>
      <w:marRight w:val="0"/>
      <w:marTop w:val="0"/>
      <w:marBottom w:val="0"/>
      <w:divBdr>
        <w:top w:val="none" w:sz="0" w:space="0" w:color="auto"/>
        <w:left w:val="none" w:sz="0" w:space="0" w:color="auto"/>
        <w:bottom w:val="none" w:sz="0" w:space="0" w:color="auto"/>
        <w:right w:val="none" w:sz="0" w:space="0" w:color="auto"/>
      </w:divBdr>
    </w:div>
    <w:div w:id="1633440980">
      <w:bodyDiv w:val="1"/>
      <w:marLeft w:val="0"/>
      <w:marRight w:val="0"/>
      <w:marTop w:val="0"/>
      <w:marBottom w:val="0"/>
      <w:divBdr>
        <w:top w:val="none" w:sz="0" w:space="0" w:color="auto"/>
        <w:left w:val="none" w:sz="0" w:space="0" w:color="auto"/>
        <w:bottom w:val="none" w:sz="0" w:space="0" w:color="auto"/>
        <w:right w:val="none" w:sz="0" w:space="0" w:color="auto"/>
      </w:divBdr>
    </w:div>
    <w:div w:id="1658848194">
      <w:bodyDiv w:val="1"/>
      <w:marLeft w:val="0"/>
      <w:marRight w:val="0"/>
      <w:marTop w:val="0"/>
      <w:marBottom w:val="0"/>
      <w:divBdr>
        <w:top w:val="none" w:sz="0" w:space="0" w:color="auto"/>
        <w:left w:val="none" w:sz="0" w:space="0" w:color="auto"/>
        <w:bottom w:val="none" w:sz="0" w:space="0" w:color="auto"/>
        <w:right w:val="none" w:sz="0" w:space="0" w:color="auto"/>
      </w:divBdr>
    </w:div>
    <w:div w:id="1754473380">
      <w:bodyDiv w:val="1"/>
      <w:marLeft w:val="0"/>
      <w:marRight w:val="0"/>
      <w:marTop w:val="0"/>
      <w:marBottom w:val="0"/>
      <w:divBdr>
        <w:top w:val="none" w:sz="0" w:space="0" w:color="auto"/>
        <w:left w:val="none" w:sz="0" w:space="0" w:color="auto"/>
        <w:bottom w:val="none" w:sz="0" w:space="0" w:color="auto"/>
        <w:right w:val="none" w:sz="0" w:space="0" w:color="auto"/>
      </w:divBdr>
    </w:div>
    <w:div w:id="1922517382">
      <w:bodyDiv w:val="1"/>
      <w:marLeft w:val="0"/>
      <w:marRight w:val="0"/>
      <w:marTop w:val="0"/>
      <w:marBottom w:val="0"/>
      <w:divBdr>
        <w:top w:val="none" w:sz="0" w:space="0" w:color="auto"/>
        <w:left w:val="none" w:sz="0" w:space="0" w:color="auto"/>
        <w:bottom w:val="none" w:sz="0" w:space="0" w:color="auto"/>
        <w:right w:val="none" w:sz="0" w:space="0" w:color="auto"/>
      </w:divBdr>
    </w:div>
    <w:div w:id="1945116703">
      <w:bodyDiv w:val="1"/>
      <w:marLeft w:val="0"/>
      <w:marRight w:val="0"/>
      <w:marTop w:val="0"/>
      <w:marBottom w:val="0"/>
      <w:divBdr>
        <w:top w:val="none" w:sz="0" w:space="0" w:color="auto"/>
        <w:left w:val="none" w:sz="0" w:space="0" w:color="auto"/>
        <w:bottom w:val="none" w:sz="0" w:space="0" w:color="auto"/>
        <w:right w:val="none" w:sz="0" w:space="0" w:color="auto"/>
      </w:divBdr>
    </w:div>
    <w:div w:id="198712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sAware.org" TargetMode="External"/><Relationship Id="rId13" Type="http://schemas.openxmlformats.org/officeDocument/2006/relationships/hyperlink" Target="http://www.ACEsAware.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CEsAware.org" TargetMode="External"/><Relationship Id="rId17" Type="http://schemas.openxmlformats.org/officeDocument/2006/relationships/hyperlink" Target="https://www.acesaware.org/treat/clinical-assessment-treatment-planning/" TargetMode="External"/><Relationship Id="rId2" Type="http://schemas.openxmlformats.org/officeDocument/2006/relationships/numbering" Target="numbering.xml"/><Relationship Id="rId16" Type="http://schemas.openxmlformats.org/officeDocument/2006/relationships/hyperlink" Target="http://www.acesaware.org/screen/screening-for-adverse-childhood-experien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EsAware.org/heal/learning-engagement-opportuniti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cesaware.org/screen/screening-for-adverse-childhood-experiences/" TargetMode="External"/><Relationship Id="rId23" Type="http://schemas.openxmlformats.org/officeDocument/2006/relationships/fontTable" Target="fontTable.xml"/><Relationship Id="rId10" Type="http://schemas.openxmlformats.org/officeDocument/2006/relationships/hyperlink" Target="https://www.surveymonkey.com/r/GPZNBS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ACEsAware.org" TargetMode="External"/><Relationship Id="rId14" Type="http://schemas.openxmlformats.org/officeDocument/2006/relationships/hyperlink" Target="http://www.ACEsAware.org"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F78BE-6D10-4243-B42B-C083437B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7598</Words>
  <Characters>43311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Haycock</dc:creator>
  <cp:keywords/>
  <dc:description/>
  <cp:lastModifiedBy>Tanya Schwartz</cp:lastModifiedBy>
  <cp:revision>4</cp:revision>
  <cp:lastPrinted>2019-12-04T23:57:00Z</cp:lastPrinted>
  <dcterms:created xsi:type="dcterms:W3CDTF">2020-01-20T01:05:00Z</dcterms:created>
  <dcterms:modified xsi:type="dcterms:W3CDTF">2020-01-21T16:25:00Z</dcterms:modified>
</cp:coreProperties>
</file>